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55595D" w:rsidTr="0055595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5595D" w:rsidRPr="002914C1" w:rsidRDefault="0055595D" w:rsidP="003825A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Culture</w:t>
            </w:r>
            <w:r w:rsidRPr="002914C1">
              <w:rPr>
                <w:sz w:val="48"/>
                <w:szCs w:val="48"/>
              </w:rPr>
              <w:t>:  Small Talk</w:t>
            </w:r>
          </w:p>
          <w:p w:rsidR="0055595D" w:rsidRDefault="0055595D" w:rsidP="003825AB">
            <w:pPr>
              <w:jc w:val="center"/>
              <w:rPr>
                <w:b/>
                <w:i/>
                <w:sz w:val="28"/>
              </w:rPr>
            </w:pPr>
          </w:p>
        </w:tc>
      </w:tr>
      <w:tr w:rsidR="0055595D" w:rsidRPr="00EC33D5" w:rsidTr="0055595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bottom w:val="double" w:sz="6" w:space="0" w:color="auto"/>
            </w:tcBorders>
          </w:tcPr>
          <w:p w:rsidR="0055595D" w:rsidRDefault="0055595D" w:rsidP="003825AB"/>
          <w:p w:rsidR="0055595D" w:rsidRPr="003572B8" w:rsidRDefault="0055595D" w:rsidP="003825AB">
            <w:r>
              <w:t>You are very familiar, at this point, with how to greet someone you don’t know</w:t>
            </w:r>
            <w:r w:rsidRPr="003572B8"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78"/>
              <w:gridCol w:w="3278"/>
              <w:gridCol w:w="3278"/>
            </w:tblGrid>
            <w:tr w:rsidR="0055595D" w:rsidRPr="003572B8" w:rsidTr="003825AB">
              <w:tc>
                <w:tcPr>
                  <w:tcW w:w="3278" w:type="dxa"/>
                </w:tcPr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>It’s a pleasure to meet you.</w:t>
                  </w:r>
                </w:p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>Nice to meet you.</w:t>
                  </w:r>
                </w:p>
                <w:p w:rsidR="0055595D" w:rsidRPr="003572B8" w:rsidRDefault="0055595D" w:rsidP="003825AB">
                  <w:pPr>
                    <w:ind w:left="180"/>
                  </w:pPr>
                </w:p>
              </w:tc>
              <w:tc>
                <w:tcPr>
                  <w:tcW w:w="3278" w:type="dxa"/>
                </w:tcPr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>I’m pleased to meet you.</w:t>
                  </w:r>
                </w:p>
              </w:tc>
              <w:tc>
                <w:tcPr>
                  <w:tcW w:w="3278" w:type="dxa"/>
                </w:tcPr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>I’ve heard a lot about you.</w:t>
                  </w:r>
                </w:p>
              </w:tc>
            </w:tr>
          </w:tbl>
          <w:p w:rsidR="0055595D" w:rsidRDefault="0055595D" w:rsidP="003825AB">
            <w:pPr>
              <w:rPr>
                <w:iCs/>
              </w:rPr>
            </w:pPr>
            <w:r>
              <w:rPr>
                <w:iCs/>
              </w:rPr>
              <w:t>And someone you already know: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78"/>
              <w:gridCol w:w="3278"/>
              <w:gridCol w:w="3278"/>
            </w:tblGrid>
            <w:tr w:rsidR="0055595D" w:rsidRPr="003572B8" w:rsidTr="003825AB">
              <w:tc>
                <w:tcPr>
                  <w:tcW w:w="3278" w:type="dxa"/>
                </w:tcPr>
                <w:p w:rsidR="0055595D" w:rsidRDefault="0055595D" w:rsidP="0055595D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How’s it going?</w:t>
                  </w:r>
                </w:p>
                <w:p w:rsidR="0055595D" w:rsidRDefault="0055595D" w:rsidP="0055595D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How are you doing?</w:t>
                  </w:r>
                </w:p>
                <w:p w:rsidR="0055595D" w:rsidRPr="003572B8" w:rsidRDefault="0055595D" w:rsidP="003825AB">
                  <w:pPr>
                    <w:ind w:left="180"/>
                  </w:pPr>
                </w:p>
              </w:tc>
              <w:tc>
                <w:tcPr>
                  <w:tcW w:w="3278" w:type="dxa"/>
                </w:tcPr>
                <w:p w:rsidR="0055595D" w:rsidRDefault="0055595D" w:rsidP="0055595D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What’s up?</w:t>
                  </w:r>
                </w:p>
                <w:p w:rsidR="0055595D" w:rsidRPr="002B490D" w:rsidRDefault="0055595D" w:rsidP="0055595D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What’s new?</w:t>
                  </w:r>
                </w:p>
              </w:tc>
              <w:tc>
                <w:tcPr>
                  <w:tcW w:w="3278" w:type="dxa"/>
                </w:tcPr>
                <w:p w:rsidR="0055595D" w:rsidRDefault="0055595D" w:rsidP="0055595D">
                  <w:pPr>
                    <w:numPr>
                      <w:ilvl w:val="0"/>
                      <w:numId w:val="2"/>
                    </w:numPr>
                  </w:pPr>
                  <w:r>
                    <w:t>How are things going?</w:t>
                  </w:r>
                </w:p>
                <w:p w:rsidR="0055595D" w:rsidRPr="003572B8" w:rsidRDefault="0055595D" w:rsidP="0055595D">
                  <w:pPr>
                    <w:numPr>
                      <w:ilvl w:val="0"/>
                      <w:numId w:val="2"/>
                    </w:numPr>
                  </w:pPr>
                  <w:r>
                    <w:t>How’s life?</w:t>
                  </w:r>
                </w:p>
              </w:tc>
            </w:tr>
          </w:tbl>
          <w:p w:rsidR="0055595D" w:rsidRPr="003572B8" w:rsidRDefault="0055595D" w:rsidP="003825AB">
            <w:pPr>
              <w:rPr>
                <w:iCs/>
              </w:rPr>
            </w:pPr>
            <w:r>
              <w:rPr>
                <w:iCs/>
              </w:rPr>
              <w:t>Once we have greeted the person we</w:t>
            </w:r>
            <w:r w:rsidRPr="003572B8">
              <w:rPr>
                <w:iCs/>
              </w:rPr>
              <w:t xml:space="preserve"> then go on to make small talk</w:t>
            </w:r>
            <w:r>
              <w:rPr>
                <w:iCs/>
              </w:rPr>
              <w:t>.</w:t>
            </w:r>
            <w:r w:rsidRPr="003572B8">
              <w:rPr>
                <w:iCs/>
              </w:rPr>
              <w:t xml:space="preserve"> </w:t>
            </w:r>
            <w:r>
              <w:rPr>
                <w:iCs/>
              </w:rPr>
              <w:t xml:space="preserve">The topic of small talk varies greatly from one culture to the next.  The two most common topics of small talk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Cs/>
                  </w:rPr>
                  <w:t>Canada</w:t>
                </w:r>
              </w:smartTag>
            </w:smartTag>
            <w:r>
              <w:rPr>
                <w:iCs/>
              </w:rPr>
              <w:t xml:space="preserve"> are the weather and compli</w:t>
            </w:r>
            <w:r w:rsidRPr="003572B8">
              <w:rPr>
                <w:iCs/>
              </w:rPr>
              <w:t>ments.</w:t>
            </w:r>
          </w:p>
          <w:p w:rsidR="0055595D" w:rsidRPr="003572B8" w:rsidRDefault="0055595D" w:rsidP="003825AB">
            <w:pPr>
              <w:rPr>
                <w:iCs/>
              </w:rPr>
            </w:pPr>
          </w:p>
          <w:p w:rsidR="0055595D" w:rsidRDefault="0055595D" w:rsidP="003825AB">
            <w:pPr>
              <w:rPr>
                <w:iCs/>
              </w:rPr>
            </w:pPr>
            <w:r>
              <w:rPr>
                <w:iCs/>
              </w:rPr>
              <w:t xml:space="preserve">We talk about the weather because it is something that everyone can relate to.  </w:t>
            </w:r>
            <w:r w:rsidRPr="003572B8">
              <w:rPr>
                <w:iCs/>
              </w:rPr>
              <w:t>Phrases to use when talking about the weather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17"/>
              <w:gridCol w:w="4917"/>
            </w:tblGrid>
            <w:tr w:rsidR="0055595D" w:rsidTr="003825AB">
              <w:tc>
                <w:tcPr>
                  <w:tcW w:w="4917" w:type="dxa"/>
                </w:tcPr>
                <w:p w:rsidR="0055595D" w:rsidRDefault="0055595D" w:rsidP="0055595D">
                  <w:pPr>
                    <w:numPr>
                      <w:ilvl w:val="0"/>
                      <w:numId w:val="3"/>
                    </w:numPr>
                  </w:pPr>
                  <w:r w:rsidRPr="003572B8">
                    <w:t>Great weather we are having!</w:t>
                  </w:r>
                </w:p>
                <w:p w:rsidR="0055595D" w:rsidRDefault="0055595D" w:rsidP="0055595D">
                  <w:pPr>
                    <w:numPr>
                      <w:ilvl w:val="0"/>
                      <w:numId w:val="3"/>
                    </w:numPr>
                  </w:pPr>
                  <w:r>
                    <w:t>What do you think of the weather?</w:t>
                  </w:r>
                </w:p>
                <w:p w:rsidR="0055595D" w:rsidRPr="002B490D" w:rsidRDefault="0055595D" w:rsidP="0055595D">
                  <w:pPr>
                    <w:numPr>
                      <w:ilvl w:val="0"/>
                      <w:numId w:val="3"/>
                    </w:numPr>
                  </w:pPr>
                  <w:r>
                    <w:t>Can you believe the weather?</w:t>
                  </w:r>
                </w:p>
              </w:tc>
              <w:tc>
                <w:tcPr>
                  <w:tcW w:w="4917" w:type="dxa"/>
                </w:tcPr>
                <w:p w:rsidR="0055595D" w:rsidRDefault="0055595D" w:rsidP="0055595D">
                  <w:pPr>
                    <w:numPr>
                      <w:ilvl w:val="0"/>
                      <w:numId w:val="3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Beautiful weather, isn’t it?</w:t>
                  </w:r>
                </w:p>
                <w:p w:rsidR="0055595D" w:rsidRDefault="0055595D" w:rsidP="0055595D">
                  <w:pPr>
                    <w:numPr>
                      <w:ilvl w:val="0"/>
                      <w:numId w:val="3"/>
                    </w:numPr>
                    <w:rPr>
                      <w:iCs/>
                    </w:rPr>
                  </w:pPr>
                  <w:r>
                    <w:t>Love the weather!</w:t>
                  </w:r>
                </w:p>
              </w:tc>
            </w:tr>
          </w:tbl>
          <w:p w:rsidR="0055595D" w:rsidRPr="003572B8" w:rsidRDefault="0055595D" w:rsidP="003825AB">
            <w:pPr>
              <w:rPr>
                <w:iCs/>
              </w:rPr>
            </w:pPr>
          </w:p>
          <w:p w:rsidR="0055595D" w:rsidRPr="003572B8" w:rsidRDefault="0055595D" w:rsidP="003825AB">
            <w:r w:rsidRPr="002B490D">
              <w:rPr>
                <w:bCs/>
                <w:iCs/>
              </w:rPr>
              <w:t xml:space="preserve">Offering </w:t>
            </w:r>
            <w:r>
              <w:rPr>
                <w:bCs/>
                <w:iCs/>
              </w:rPr>
              <w:t xml:space="preserve">someone a compliment tells them you are interested in them.  </w:t>
            </w:r>
            <w:r w:rsidRPr="002B490D">
              <w:t>People like to hear good things about themselves.  It will make them more comfortable talk</w:t>
            </w:r>
            <w:r w:rsidRPr="003572B8">
              <w:t xml:space="preserve">ing </w:t>
            </w:r>
            <w:r>
              <w:t>to you</w:t>
            </w:r>
            <w:r w:rsidRPr="003572B8">
              <w:t>.</w:t>
            </w:r>
            <w:r>
              <w:t xml:space="preserve">  Common ways to compliment someone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78"/>
              <w:gridCol w:w="3278"/>
              <w:gridCol w:w="3278"/>
            </w:tblGrid>
            <w:tr w:rsidR="0055595D" w:rsidRPr="003572B8" w:rsidTr="003825AB">
              <w:tc>
                <w:tcPr>
                  <w:tcW w:w="3278" w:type="dxa"/>
                </w:tcPr>
                <w:p w:rsidR="0055595D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>I like your dress/car/phone.</w:t>
                  </w:r>
                </w:p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 xml:space="preserve">Where did you get </w:t>
                  </w:r>
                  <w:proofErr w:type="gramStart"/>
                  <w:r>
                    <w:t>your</w:t>
                  </w:r>
                  <w:proofErr w:type="gramEnd"/>
                  <w:r>
                    <w:t>…?</w:t>
                  </w:r>
                </w:p>
              </w:tc>
              <w:tc>
                <w:tcPr>
                  <w:tcW w:w="3278" w:type="dxa"/>
                </w:tcPr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>
                    <w:t xml:space="preserve">I </w:t>
                  </w:r>
                  <w:smartTag w:uri="urn:schemas-microsoft-com:office:smarttags" w:element="PersonName">
                    <w:r>
                      <w:t>love</w:t>
                    </w:r>
                  </w:smartTag>
                  <w:r>
                    <w:t xml:space="preserve"> your hairstyle/ watch/ring.</w:t>
                  </w:r>
                </w:p>
              </w:tc>
              <w:tc>
                <w:tcPr>
                  <w:tcW w:w="3278" w:type="dxa"/>
                </w:tcPr>
                <w:p w:rsidR="0055595D" w:rsidRPr="003572B8" w:rsidRDefault="0055595D" w:rsidP="0055595D">
                  <w:pPr>
                    <w:numPr>
                      <w:ilvl w:val="0"/>
                      <w:numId w:val="1"/>
                    </w:numPr>
                  </w:pPr>
                  <w:r w:rsidRPr="003572B8">
                    <w:t xml:space="preserve">What a great </w:t>
                  </w:r>
                  <w:r>
                    <w:t>tie/necklace/suit!</w:t>
                  </w:r>
                </w:p>
              </w:tc>
            </w:tr>
          </w:tbl>
          <w:p w:rsidR="0055595D" w:rsidRDefault="0055595D" w:rsidP="003825AB">
            <w:pPr>
              <w:rPr>
                <w:iCs/>
              </w:rPr>
            </w:pPr>
          </w:p>
          <w:p w:rsidR="0055595D" w:rsidRPr="002B490D" w:rsidRDefault="0055595D" w:rsidP="003825AB">
            <w:pPr>
              <w:rPr>
                <w:i/>
                <w:iCs/>
              </w:rPr>
            </w:pPr>
            <w:r>
              <w:rPr>
                <w:iCs/>
              </w:rPr>
              <w:t>DON’T respond to a compliment by being modest</w:t>
            </w:r>
            <w:r w:rsidRPr="003572B8">
              <w:rPr>
                <w:iCs/>
              </w:rPr>
              <w:t>.</w:t>
            </w:r>
            <w:r>
              <w:rPr>
                <w:iCs/>
              </w:rPr>
              <w:t xml:space="preserve">  Respond by saying, “Thank you”, and then giving more information.  This keeps the conversation going and leads to more questions and answers.  </w:t>
            </w:r>
          </w:p>
          <w:p w:rsidR="0055595D" w:rsidRPr="003572B8" w:rsidRDefault="0055595D" w:rsidP="003825AB"/>
        </w:tc>
      </w:tr>
    </w:tbl>
    <w:p w:rsidR="0055595D" w:rsidRDefault="0055595D" w:rsidP="0055595D"/>
    <w:p w:rsidR="0055595D" w:rsidRPr="00337BAE" w:rsidRDefault="0055595D" w:rsidP="005559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337BAE">
        <w:rPr>
          <w:i/>
        </w:rPr>
        <w:t xml:space="preserve">A.  Read the dialogue below </w:t>
      </w:r>
      <w:r>
        <w:rPr>
          <w:i/>
        </w:rPr>
        <w:t>and circle the greetings and compliment.</w:t>
      </w:r>
    </w:p>
    <w:p w:rsidR="0055595D" w:rsidRDefault="0055595D" w:rsidP="0055595D"/>
    <w:p w:rsidR="0055595D" w:rsidRPr="007A20D0" w:rsidRDefault="0055595D" w:rsidP="0055595D">
      <w:r w:rsidRPr="007A20D0">
        <w:rPr>
          <w:u w:val="single"/>
        </w:rPr>
        <w:t>Barbara</w:t>
      </w:r>
      <w:r w:rsidRPr="007A20D0">
        <w:t>:  Hi, I’m Barbara.</w:t>
      </w:r>
    </w:p>
    <w:p w:rsidR="0055595D" w:rsidRPr="007A20D0" w:rsidRDefault="0055595D" w:rsidP="0055595D"/>
    <w:p w:rsidR="0055595D" w:rsidRPr="007A20D0" w:rsidRDefault="0055595D" w:rsidP="0055595D">
      <w:r w:rsidRPr="007A20D0">
        <w:rPr>
          <w:u w:val="single"/>
        </w:rPr>
        <w:t>Kathy</w:t>
      </w:r>
      <w:r w:rsidRPr="007A20D0">
        <w:t>:  It’s nice to meet you.  I’m Kathy.</w:t>
      </w:r>
    </w:p>
    <w:p w:rsidR="0055595D" w:rsidRPr="007A20D0" w:rsidRDefault="0055595D" w:rsidP="0055595D"/>
    <w:p w:rsidR="0055595D" w:rsidRPr="007A20D0" w:rsidRDefault="0055595D" w:rsidP="0055595D">
      <w:r w:rsidRPr="007A20D0">
        <w:rPr>
          <w:u w:val="single"/>
        </w:rPr>
        <w:t>Barbara</w:t>
      </w:r>
      <w:r w:rsidRPr="007A20D0">
        <w:t>:  It’s a pleasure to meet you.</w:t>
      </w:r>
    </w:p>
    <w:p w:rsidR="0055595D" w:rsidRPr="007A20D0" w:rsidRDefault="0055595D" w:rsidP="0055595D"/>
    <w:p w:rsidR="0055595D" w:rsidRPr="007A20D0" w:rsidRDefault="0055595D" w:rsidP="0055595D">
      <w:r w:rsidRPr="007A20D0">
        <w:rPr>
          <w:u w:val="single"/>
        </w:rPr>
        <w:t>Kathy</w:t>
      </w:r>
      <w:r w:rsidRPr="007A20D0">
        <w:t>:  For me also.  Hey, I really like your necklace!</w:t>
      </w:r>
    </w:p>
    <w:p w:rsidR="0055595D" w:rsidRPr="007A20D0" w:rsidRDefault="0055595D" w:rsidP="0055595D"/>
    <w:p w:rsidR="0055595D" w:rsidRPr="007A20D0" w:rsidRDefault="0055595D" w:rsidP="0055595D">
      <w:r w:rsidRPr="007A20D0">
        <w:rPr>
          <w:u w:val="single"/>
        </w:rPr>
        <w:t>Barbara</w:t>
      </w:r>
      <w:r w:rsidRPr="007A20D0">
        <w:t xml:space="preserve">:  Thanks.  I bought it when I was in </w:t>
      </w:r>
      <w:smartTag w:uri="urn:schemas-microsoft-com:office:smarttags" w:element="country-region">
        <w:smartTag w:uri="urn:schemas-microsoft-com:office:smarttags" w:element="place">
          <w:r w:rsidRPr="007A20D0">
            <w:t>Mexico</w:t>
          </w:r>
        </w:smartTag>
      </w:smartTag>
      <w:r w:rsidRPr="007A20D0">
        <w:t xml:space="preserve"> on vacation three years ago.  We went to a craft market.  There were artisans there making jewelry.  </w:t>
      </w:r>
    </w:p>
    <w:p w:rsidR="0055595D" w:rsidRPr="007A20D0" w:rsidRDefault="0055595D" w:rsidP="0055595D"/>
    <w:p w:rsidR="0055595D" w:rsidRPr="007A20D0" w:rsidRDefault="0055595D" w:rsidP="0055595D">
      <w:r w:rsidRPr="007A20D0">
        <w:rPr>
          <w:u w:val="single"/>
        </w:rPr>
        <w:t>Kathy</w:t>
      </w:r>
      <w:r w:rsidRPr="007A20D0">
        <w:t xml:space="preserve">:  Interesting.  </w:t>
      </w:r>
      <w:r>
        <w:t>I was there two years ago but I didn’t find time to go to the markets.</w:t>
      </w:r>
    </w:p>
    <w:p w:rsidR="0055595D" w:rsidRDefault="0055595D" w:rsidP="0055595D">
      <w:pPr>
        <w:rPr>
          <w:i/>
        </w:rPr>
      </w:pPr>
    </w:p>
    <w:p w:rsidR="0055595D" w:rsidRDefault="0055595D" w:rsidP="005559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</w:pPr>
      <w:r>
        <w:rPr>
          <w:i/>
        </w:rPr>
        <w:t>B.  What are the topics of small talk in your culture?  Why are these particular topics important?</w:t>
      </w:r>
    </w:p>
    <w:p w:rsidR="0055595D" w:rsidRDefault="0055595D" w:rsidP="0055595D">
      <w:r w:rsidRPr="00732ABB">
        <w:rPr>
          <w:rFonts w:eastAsia="SimSun"/>
          <w:szCs w:val="24"/>
          <w:lang w:val="en-US" w:eastAsia="zh-CN"/>
        </w:rPr>
        <w:t>   </w:t>
      </w:r>
    </w:p>
    <w:p w:rsidR="0055595D" w:rsidRDefault="0055595D" w:rsidP="0055595D"/>
    <w:p w:rsidR="0055595D" w:rsidRDefault="0055595D" w:rsidP="005559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C</w:t>
      </w:r>
      <w:r w:rsidRPr="007A20D0">
        <w:rPr>
          <w:i/>
        </w:rPr>
        <w:t xml:space="preserve">.  </w:t>
      </w:r>
      <w:r>
        <w:rPr>
          <w:i/>
        </w:rPr>
        <w:t>Work with a partner to write a dialogue in which two people are introducing themselves.  Include small talk about the weather and compliments</w:t>
      </w:r>
      <w:r w:rsidRPr="007A20D0">
        <w:rPr>
          <w:i/>
        </w:rPr>
        <w:t>.</w:t>
      </w:r>
    </w:p>
    <w:p w:rsidR="0055595D" w:rsidRDefault="0055595D" w:rsidP="0055595D">
      <w:pPr>
        <w:rPr>
          <w:i/>
        </w:rPr>
      </w:pPr>
    </w:p>
    <w:p w:rsidR="0055595D" w:rsidRDefault="0055595D" w:rsidP="005559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95D" w:rsidRDefault="0055595D" w:rsidP="005559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</w:t>
      </w:r>
    </w:p>
    <w:p w:rsidR="0055595D" w:rsidRDefault="0055595D" w:rsidP="0055595D">
      <w:pPr>
        <w:spacing w:line="360" w:lineRule="auto"/>
        <w:rPr>
          <w:rFonts w:eastAsia="SimSun"/>
          <w:szCs w:val="24"/>
          <w:lang w:val="en-US" w:eastAsia="zh-C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1F" w:rsidRPr="0055595D" w:rsidRDefault="00C53A1F">
      <w:pPr>
        <w:rPr>
          <w:rFonts w:eastAsia="SimSun"/>
          <w:szCs w:val="24"/>
          <w:lang w:val="en-US" w:eastAsia="zh-CN"/>
        </w:rPr>
      </w:pPr>
    </w:p>
    <w:sectPr w:rsidR="00C53A1F" w:rsidRPr="0055595D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12" w:rsidRDefault="00312012" w:rsidP="0055595D">
      <w:r>
        <w:separator/>
      </w:r>
    </w:p>
  </w:endnote>
  <w:endnote w:type="continuationSeparator" w:id="0">
    <w:p w:rsidR="00312012" w:rsidRDefault="00312012" w:rsidP="0055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41"/>
      <w:docPartObj>
        <w:docPartGallery w:val="Page Numbers (Bottom of Page)"/>
        <w:docPartUnique/>
      </w:docPartObj>
    </w:sdtPr>
    <w:sdtContent>
      <w:p w:rsidR="0055595D" w:rsidRDefault="0055595D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595D" w:rsidRDefault="0055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12" w:rsidRDefault="00312012" w:rsidP="0055595D">
      <w:r>
        <w:separator/>
      </w:r>
    </w:p>
  </w:footnote>
  <w:footnote w:type="continuationSeparator" w:id="0">
    <w:p w:rsidR="00312012" w:rsidRDefault="00312012" w:rsidP="0055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5D" w:rsidRDefault="0055595D">
    <w:pPr>
      <w:pStyle w:val="Header"/>
    </w:pPr>
    <w:r>
      <w:t>Proficiency – Culture 10</w:t>
    </w:r>
  </w:p>
  <w:p w:rsidR="0055595D" w:rsidRDefault="00555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5FB"/>
    <w:multiLevelType w:val="hybridMultilevel"/>
    <w:tmpl w:val="ED06AE7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951FD"/>
    <w:multiLevelType w:val="hybridMultilevel"/>
    <w:tmpl w:val="7BFAB380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D43EA"/>
    <w:multiLevelType w:val="hybridMultilevel"/>
    <w:tmpl w:val="219CD126"/>
    <w:lvl w:ilvl="0" w:tplc="67128EC8">
      <w:start w:val="1"/>
      <w:numFmt w:val="bullet"/>
      <w:lvlText w:val=""/>
      <w:lvlJc w:val="left"/>
      <w:pPr>
        <w:tabs>
          <w:tab w:val="num" w:pos="351"/>
        </w:tabs>
        <w:ind w:left="407" w:hanging="22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95D"/>
    <w:rsid w:val="00312012"/>
    <w:rsid w:val="0055595D"/>
    <w:rsid w:val="00C5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55595D"/>
    <w:pPr>
      <w:jc w:val="center"/>
    </w:pPr>
    <w:rPr>
      <w:b/>
      <w:sz w:val="44"/>
    </w:rPr>
  </w:style>
  <w:style w:type="table" w:styleId="TableGrid">
    <w:name w:val="Table Grid"/>
    <w:basedOn w:val="TableNormal"/>
    <w:rsid w:val="005559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5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5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11C4"/>
    <w:rsid w:val="00347D69"/>
    <w:rsid w:val="00C2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98B0F5EEA4D36999149ADD09829DA">
    <w:name w:val="F9098B0F5EEA4D36999149ADD09829DA"/>
    <w:rsid w:val="00C211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Company>Toshiba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2016-08-30T16:18:00Z</dcterms:created>
  <dcterms:modified xsi:type="dcterms:W3CDTF">2016-08-30T16:20:00Z</dcterms:modified>
</cp:coreProperties>
</file>