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4301"/>
        <w:gridCol w:w="2933"/>
      </w:tblGrid>
      <w:tr w:rsidR="00D243C5" w:rsidTr="00D243C5">
        <w:tc>
          <w:tcPr>
            <w:tcW w:w="933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D243C5" w:rsidRPr="00B659EF" w:rsidRDefault="00D243C5" w:rsidP="000A1552">
            <w:pPr>
              <w:rPr>
                <w:b/>
                <w:sz w:val="48"/>
                <w:szCs w:val="48"/>
              </w:rPr>
            </w:pPr>
            <w:r w:rsidRPr="00B659EF">
              <w:rPr>
                <w:b/>
                <w:sz w:val="48"/>
                <w:szCs w:val="48"/>
              </w:rPr>
              <w:t>Conjunctions:  While</w:t>
            </w:r>
          </w:p>
          <w:p w:rsidR="00D243C5" w:rsidRDefault="00D243C5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D243C5" w:rsidTr="00D243C5">
        <w:tc>
          <w:tcPr>
            <w:tcW w:w="2103" w:type="dxa"/>
            <w:tcBorders>
              <w:top w:val="nil"/>
              <w:bottom w:val="nil"/>
              <w:right w:val="nil"/>
            </w:tcBorders>
          </w:tcPr>
          <w:p w:rsidR="00D243C5" w:rsidRDefault="00D243C5" w:rsidP="000A1552"/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243C5" w:rsidRDefault="00D243C5" w:rsidP="000A1552"/>
        </w:tc>
      </w:tr>
      <w:tr w:rsidR="00D243C5" w:rsidTr="00D243C5">
        <w:tc>
          <w:tcPr>
            <w:tcW w:w="2103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243C5" w:rsidRDefault="00D243C5" w:rsidP="000A1552">
            <w:r>
              <w:rPr>
                <w:b/>
              </w:rPr>
              <w:t>FORM:</w:t>
            </w:r>
          </w:p>
        </w:tc>
        <w:tc>
          <w:tcPr>
            <w:tcW w:w="4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3C5" w:rsidRDefault="00D243C5" w:rsidP="000A1552">
            <w:pPr>
              <w:rPr>
                <w:sz w:val="16"/>
              </w:rPr>
            </w:pPr>
            <w:r>
              <w:t xml:space="preserve">  </w:t>
            </w:r>
          </w:p>
          <w:p w:rsidR="00D243C5" w:rsidRDefault="00D243C5" w:rsidP="000A1552">
            <w:pPr>
              <w:jc w:val="center"/>
              <w:rPr>
                <w:b/>
              </w:rPr>
            </w:pPr>
            <w:r>
              <w:rPr>
                <w:sz w:val="16"/>
              </w:rPr>
              <w:t xml:space="preserve">   </w:t>
            </w:r>
            <w:r>
              <w:rPr>
                <w:b/>
              </w:rPr>
              <w:t>While + noun + verb ... noun + verb</w:t>
            </w:r>
          </w:p>
          <w:p w:rsidR="00D243C5" w:rsidRDefault="00D243C5" w:rsidP="000A1552">
            <w:pPr>
              <w:rPr>
                <w:b/>
                <w:sz w:val="16"/>
              </w:rPr>
            </w:pPr>
          </w:p>
          <w:p w:rsidR="00D243C5" w:rsidRDefault="00D243C5" w:rsidP="000A1552">
            <w:pPr>
              <w:jc w:val="center"/>
              <w:rPr>
                <w:b/>
              </w:rPr>
            </w:pPr>
            <w:r>
              <w:rPr>
                <w:b/>
              </w:rPr>
              <w:t xml:space="preserve">   Noun + verb... + while + noun + verb</w:t>
            </w:r>
          </w:p>
          <w:p w:rsidR="00D243C5" w:rsidRDefault="00D243C5" w:rsidP="000A1552">
            <w:pPr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243C5" w:rsidRDefault="00D243C5" w:rsidP="000A1552"/>
        </w:tc>
      </w:tr>
      <w:tr w:rsidR="00D243C5" w:rsidTr="00D243C5">
        <w:tc>
          <w:tcPr>
            <w:tcW w:w="2103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rPr>
                <w:b/>
                <w:sz w:val="16"/>
              </w:rPr>
            </w:pP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243C5" w:rsidRDefault="00D243C5" w:rsidP="000A1552">
            <w:pPr>
              <w:rPr>
                <w:sz w:val="16"/>
              </w:rPr>
            </w:pPr>
          </w:p>
        </w:tc>
      </w:tr>
      <w:tr w:rsidR="00D243C5" w:rsidTr="00D243C5">
        <w:tc>
          <w:tcPr>
            <w:tcW w:w="2103" w:type="dxa"/>
            <w:tcBorders>
              <w:top w:val="nil"/>
              <w:bottom w:val="nil"/>
            </w:tcBorders>
          </w:tcPr>
          <w:p w:rsidR="00D243C5" w:rsidRDefault="00D243C5" w:rsidP="000A1552">
            <w:r>
              <w:rPr>
                <w:b/>
              </w:rPr>
              <w:t>USE:</w:t>
            </w:r>
          </w:p>
        </w:tc>
        <w:tc>
          <w:tcPr>
            <w:tcW w:w="7234" w:type="dxa"/>
            <w:gridSpan w:val="2"/>
            <w:tcBorders>
              <w:top w:val="nil"/>
              <w:bottom w:val="nil"/>
            </w:tcBorders>
          </w:tcPr>
          <w:p w:rsidR="00D243C5" w:rsidRDefault="00D243C5" w:rsidP="000A1552">
            <w:r>
              <w:rPr>
                <w:b/>
              </w:rPr>
              <w:t>“While”</w:t>
            </w:r>
            <w:r>
              <w:t xml:space="preserve"> is a word which introduces a subordinate clause.  When describing the future, the main clause (noun + verb), the clause which could be a sentence by itself, takes “will + base verb” as its verb form.  The subordinate clause begins with a word, such as </w:t>
            </w:r>
            <w:r>
              <w:rPr>
                <w:b/>
              </w:rPr>
              <w:t>“while”</w:t>
            </w:r>
            <w:r>
              <w:t xml:space="preserve"> (also “until” or “because”).  It cannot be a sentence by itself.  Subordinate clauses always have present tense verbs when describing the future.  </w:t>
            </w:r>
            <w:r>
              <w:rPr>
                <w:b/>
              </w:rPr>
              <w:t>“While”</w:t>
            </w:r>
            <w:r>
              <w:t xml:space="preserve"> may begin a sentence, or it may begin a clause later in the sentence.</w:t>
            </w:r>
          </w:p>
          <w:p w:rsidR="00D243C5" w:rsidRDefault="00D243C5" w:rsidP="000A1552"/>
        </w:tc>
      </w:tr>
      <w:tr w:rsidR="00D243C5" w:rsidTr="00D243C5">
        <w:tc>
          <w:tcPr>
            <w:tcW w:w="2103" w:type="dxa"/>
            <w:tcBorders>
              <w:top w:val="nil"/>
              <w:bottom w:val="double" w:sz="6" w:space="0" w:color="auto"/>
            </w:tcBorders>
          </w:tcPr>
          <w:p w:rsidR="00D243C5" w:rsidRDefault="00D243C5" w:rsidP="000A1552">
            <w:r>
              <w:rPr>
                <w:b/>
              </w:rPr>
              <w:t>EXAMPLES:</w:t>
            </w:r>
          </w:p>
        </w:tc>
        <w:tc>
          <w:tcPr>
            <w:tcW w:w="7234" w:type="dxa"/>
            <w:gridSpan w:val="2"/>
            <w:tcBorders>
              <w:top w:val="nil"/>
              <w:bottom w:val="double" w:sz="6" w:space="0" w:color="auto"/>
            </w:tcBorders>
          </w:tcPr>
          <w:p w:rsidR="00D243C5" w:rsidRDefault="00D243C5" w:rsidP="000A1552">
            <w:pPr>
              <w:rPr>
                <w:i/>
              </w:rPr>
            </w:pPr>
            <w:r>
              <w:rPr>
                <w:i/>
                <w:u w:val="single"/>
              </w:rPr>
              <w:t>While</w:t>
            </w:r>
            <w:r>
              <w:rPr>
                <w:i/>
              </w:rPr>
              <w:t xml:space="preserve"> we </w:t>
            </w:r>
            <w:r>
              <w:rPr>
                <w:i/>
                <w:u w:val="single"/>
              </w:rPr>
              <w:t>were</w:t>
            </w:r>
            <w:r>
              <w:rPr>
                <w:i/>
              </w:rPr>
              <w:t xml:space="preserve">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Burgundy</w:t>
                </w:r>
              </w:smartTag>
            </w:smartTag>
            <w:r>
              <w:rPr>
                <w:i/>
              </w:rPr>
              <w:t xml:space="preserve">, we </w:t>
            </w:r>
            <w:r>
              <w:rPr>
                <w:i/>
                <w:u w:val="single"/>
              </w:rPr>
              <w:t>drank</w:t>
            </w:r>
            <w:r>
              <w:rPr>
                <w:i/>
              </w:rPr>
              <w:t xml:space="preserve"> fine wines every day.</w:t>
            </w:r>
          </w:p>
          <w:p w:rsidR="00D243C5" w:rsidRDefault="00D243C5" w:rsidP="000A1552">
            <w:pPr>
              <w:rPr>
                <w:i/>
                <w:spacing w:val="-3"/>
                <w:lang w:val="en-GB"/>
              </w:rPr>
            </w:pPr>
            <w:r>
              <w:rPr>
                <w:i/>
              </w:rPr>
              <w:t xml:space="preserve">The kids </w:t>
            </w:r>
            <w:r>
              <w:rPr>
                <w:i/>
                <w:u w:val="single"/>
              </w:rPr>
              <w:t>will stay</w:t>
            </w:r>
            <w:r>
              <w:rPr>
                <w:i/>
              </w:rPr>
              <w:t xml:space="preserve"> with the baby-sitter </w:t>
            </w:r>
            <w:r>
              <w:rPr>
                <w:i/>
                <w:u w:val="single"/>
              </w:rPr>
              <w:t>while</w:t>
            </w:r>
            <w:r>
              <w:rPr>
                <w:i/>
              </w:rPr>
              <w:t xml:space="preserve"> we </w:t>
            </w:r>
            <w:r>
              <w:rPr>
                <w:i/>
                <w:u w:val="single"/>
              </w:rPr>
              <w:t>go</w:t>
            </w:r>
            <w:r>
              <w:rPr>
                <w:i/>
              </w:rPr>
              <w:t xml:space="preserve"> out to dinner.</w:t>
            </w:r>
          </w:p>
          <w:p w:rsidR="00D243C5" w:rsidRDefault="00D243C5" w:rsidP="000A1552">
            <w:pPr>
              <w:rPr>
                <w:i/>
              </w:rPr>
            </w:pPr>
          </w:p>
        </w:tc>
      </w:tr>
    </w:tbl>
    <w:p w:rsidR="00D243C5" w:rsidRDefault="00D243C5" w:rsidP="00D243C5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D243C5" w:rsidRPr="00492932" w:rsidTr="00D243C5">
        <w:tc>
          <w:tcPr>
            <w:tcW w:w="9337" w:type="dxa"/>
            <w:shd w:val="pct20" w:color="auto" w:fill="auto"/>
          </w:tcPr>
          <w:p w:rsidR="00D243C5" w:rsidRPr="00492932" w:rsidRDefault="00D243C5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92932">
              <w:rPr>
                <w:i/>
              </w:rPr>
              <w:t>Complete the following sentences.</w:t>
            </w:r>
          </w:p>
        </w:tc>
      </w:tr>
    </w:tbl>
    <w:p w:rsidR="00D243C5" w:rsidRDefault="00D243C5" w:rsidP="00D243C5"/>
    <w:tbl>
      <w:tblPr>
        <w:tblW w:w="108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260"/>
      </w:tblGrid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While I am entering the data on my computer, you will </w:t>
            </w:r>
            <w:r w:rsidR="005D73CE">
              <w:rPr>
                <w:spacing w:val="-3"/>
                <w:lang w:val="en-GB"/>
              </w:rPr>
              <w:t>_________________________</w:t>
            </w:r>
            <w:r w:rsidR="00AC262F">
              <w:rPr>
                <w:spacing w:val="-3"/>
                <w:lang w:val="en-GB"/>
              </w:rPr>
              <w:t>_</w:t>
            </w:r>
            <w:r w:rsidR="005D73CE"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will go to the video store while ____________________</w:t>
            </w:r>
            <w:r w:rsidR="005D73CE">
              <w:rPr>
                <w:spacing w:val="-3"/>
                <w:lang w:val="en-GB"/>
              </w:rPr>
              <w:t>_______________________</w:t>
            </w:r>
            <w:r w:rsidR="00AC262F"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While I was walking downtown I ________________</w:t>
            </w:r>
            <w:r w:rsidR="005D73CE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phone rang while __________________________________________________</w:t>
            </w:r>
            <w:r w:rsidR="005D73CE">
              <w:rPr>
                <w:spacing w:val="-3"/>
                <w:lang w:val="en-GB"/>
              </w:rPr>
              <w:t>_</w:t>
            </w:r>
            <w:r w:rsidR="00AC262F">
              <w:rPr>
                <w:spacing w:val="-3"/>
                <w:lang w:val="en-GB"/>
              </w:rPr>
              <w:t>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AC262F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was raining while _________________________</w:t>
            </w:r>
            <w:r w:rsidR="005D73CE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</w:t>
            </w:r>
            <w:r w:rsidR="00AC262F">
              <w:rPr>
                <w:spacing w:val="-3"/>
                <w:lang w:val="en-GB"/>
              </w:rPr>
              <w:t>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While I was eating ____________________________</w:t>
            </w:r>
            <w:r w:rsidR="005D73CE">
              <w:rPr>
                <w:spacing w:val="-3"/>
                <w:lang w:val="en-GB"/>
              </w:rPr>
              <w:t>______________________________</w:t>
            </w:r>
            <w:r w:rsidR="00AC262F"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While they were in Jamaica _____________________</w:t>
            </w:r>
            <w:r w:rsidR="005D73CE">
              <w:rPr>
                <w:spacing w:val="-3"/>
                <w:lang w:val="en-GB"/>
              </w:rPr>
              <w:t>_________________________</w:t>
            </w:r>
            <w:r w:rsidR="00AC262F"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was jogging in the park while ________________</w:t>
            </w:r>
            <w:r w:rsidR="005D73CE">
              <w:rPr>
                <w:spacing w:val="-3"/>
                <w:lang w:val="en-GB"/>
              </w:rPr>
              <w:t>___________________________</w:t>
            </w:r>
            <w:r w:rsidR="00AC262F">
              <w:rPr>
                <w:spacing w:val="-3"/>
                <w:lang w:val="en-GB"/>
              </w:rPr>
              <w:t>_____</w:t>
            </w:r>
            <w:r>
              <w:rPr>
                <w:spacing w:val="-3"/>
                <w:lang w:val="en-GB"/>
              </w:rPr>
              <w:t>__</w:t>
            </w:r>
          </w:p>
        </w:tc>
      </w:tr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will visit his lawyer while ___________________</w:t>
            </w:r>
            <w:r w:rsidR="005D73CE">
              <w:rPr>
                <w:spacing w:val="-3"/>
                <w:lang w:val="en-GB"/>
              </w:rPr>
              <w:t>____________________________</w:t>
            </w:r>
            <w:r w:rsidR="00AC262F"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D243C5" w:rsidTr="000A1552"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D243C5" w:rsidRDefault="00D243C5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While they were driving in the country _____________</w:t>
            </w:r>
            <w:r w:rsidR="005D73CE">
              <w:rPr>
                <w:spacing w:val="-3"/>
                <w:lang w:val="en-GB"/>
              </w:rPr>
              <w:t>__________________________</w:t>
            </w:r>
            <w:bookmarkStart w:id="0" w:name="_GoBack"/>
            <w:bookmarkEnd w:id="0"/>
            <w:r w:rsidR="00AC262F"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_______</w:t>
            </w:r>
          </w:p>
        </w:tc>
      </w:tr>
    </w:tbl>
    <w:p w:rsidR="00C87511" w:rsidRDefault="005F777B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7B" w:rsidRDefault="005F777B" w:rsidP="00D243C5">
      <w:r>
        <w:separator/>
      </w:r>
    </w:p>
  </w:endnote>
  <w:endnote w:type="continuationSeparator" w:id="0">
    <w:p w:rsidR="005F777B" w:rsidRDefault="005F777B" w:rsidP="00D2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3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3C5" w:rsidRDefault="00D243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3C5" w:rsidRDefault="00D2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7B" w:rsidRDefault="005F777B" w:rsidP="00D243C5">
      <w:r>
        <w:separator/>
      </w:r>
    </w:p>
  </w:footnote>
  <w:footnote w:type="continuationSeparator" w:id="0">
    <w:p w:rsidR="005F777B" w:rsidRDefault="005F777B" w:rsidP="00D2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C5" w:rsidRDefault="00D243C5">
    <w:pPr>
      <w:pStyle w:val="Header"/>
    </w:pPr>
    <w:r>
      <w:t>Intermediate 1 – Exercise 43 – Conjunctions: While</w:t>
    </w:r>
  </w:p>
  <w:p w:rsidR="00D243C5" w:rsidRDefault="00D24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C5"/>
    <w:rsid w:val="00210A8F"/>
    <w:rsid w:val="002A7B65"/>
    <w:rsid w:val="0056607A"/>
    <w:rsid w:val="005D73CE"/>
    <w:rsid w:val="005F777B"/>
    <w:rsid w:val="007935EF"/>
    <w:rsid w:val="00AC262F"/>
    <w:rsid w:val="00D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1E477-A455-447D-AFAF-0C624D4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C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2016-08-22T16:53:00Z</dcterms:created>
  <dcterms:modified xsi:type="dcterms:W3CDTF">2016-08-26T20:48:00Z</dcterms:modified>
</cp:coreProperties>
</file>