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tblInd w:w="-4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8"/>
        <w:gridCol w:w="2430"/>
        <w:gridCol w:w="2700"/>
        <w:gridCol w:w="2520"/>
        <w:gridCol w:w="1156"/>
      </w:tblGrid>
      <w:tr w:rsidR="00817A2D" w:rsidTr="00470F3F">
        <w:tc>
          <w:tcPr>
            <w:tcW w:w="10444" w:type="dxa"/>
            <w:gridSpan w:val="5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817A2D" w:rsidRDefault="00817A2D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Future Simple:  Be Going To – Affirmative and Negative Forms</w:t>
            </w:r>
          </w:p>
          <w:p w:rsidR="00817A2D" w:rsidRDefault="00817A2D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817A2D" w:rsidTr="00470F3F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817A2D" w:rsidRDefault="00817A2D" w:rsidP="00F03D71"/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17A2D" w:rsidRDefault="00817A2D" w:rsidP="00F03D71"/>
        </w:tc>
      </w:tr>
      <w:tr w:rsidR="00817A2D" w:rsidTr="00470F3F">
        <w:trPr>
          <w:cantSplit/>
        </w:trPr>
        <w:tc>
          <w:tcPr>
            <w:tcW w:w="163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17A2D" w:rsidRDefault="00817A2D" w:rsidP="00F03D71">
            <w:r>
              <w:rPr>
                <w:b/>
              </w:rPr>
              <w:t>FORM: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7A2D" w:rsidRPr="00C23B19" w:rsidRDefault="00817A2D" w:rsidP="00F03D71">
            <w:r w:rsidRPr="00C23B19">
              <w:t>Affirmative:</w:t>
            </w:r>
          </w:p>
          <w:p w:rsidR="00817A2D" w:rsidRPr="00C23B19" w:rsidRDefault="00817A2D" w:rsidP="00F03D71"/>
          <w:p w:rsidR="00817A2D" w:rsidRPr="00C23B19" w:rsidRDefault="00817A2D" w:rsidP="00F03D71">
            <w:r w:rsidRPr="00C23B19">
              <w:t>I am going to</w:t>
            </w:r>
          </w:p>
          <w:p w:rsidR="00817A2D" w:rsidRPr="00C23B19" w:rsidRDefault="00817A2D" w:rsidP="00F03D71">
            <w:r w:rsidRPr="00C23B19">
              <w:t>You are going to</w:t>
            </w:r>
          </w:p>
          <w:p w:rsidR="00817A2D" w:rsidRPr="00C23B19" w:rsidRDefault="00817A2D" w:rsidP="00F03D71">
            <w:r w:rsidRPr="00C23B19">
              <w:t>She is going to</w:t>
            </w:r>
          </w:p>
          <w:p w:rsidR="00817A2D" w:rsidRPr="00C23B19" w:rsidRDefault="00817A2D" w:rsidP="00F03D71">
            <w:r w:rsidRPr="00C23B19">
              <w:t>He is going to</w:t>
            </w:r>
          </w:p>
          <w:p w:rsidR="00817A2D" w:rsidRPr="00C23B19" w:rsidRDefault="00817A2D" w:rsidP="00F03D71">
            <w:r w:rsidRPr="00C23B19">
              <w:t>It is going to</w:t>
            </w:r>
          </w:p>
          <w:p w:rsidR="00817A2D" w:rsidRPr="00C23B19" w:rsidRDefault="00817A2D" w:rsidP="00F03D71">
            <w:r w:rsidRPr="00C23B19">
              <w:t>We are going to</w:t>
            </w:r>
          </w:p>
          <w:p w:rsidR="00817A2D" w:rsidRPr="00C23B19" w:rsidRDefault="00817A2D" w:rsidP="00F03D71">
            <w:r w:rsidRPr="00C23B19">
              <w:t>You are going to</w:t>
            </w:r>
          </w:p>
          <w:p w:rsidR="00817A2D" w:rsidRPr="00C23B19" w:rsidRDefault="00817A2D" w:rsidP="00F03D71">
            <w:r w:rsidRPr="00C23B19">
              <w:t>They are going to</w:t>
            </w:r>
          </w:p>
          <w:p w:rsidR="00817A2D" w:rsidRPr="00C23B19" w:rsidRDefault="00817A2D" w:rsidP="00F03D71"/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7A2D" w:rsidRPr="00C23B19" w:rsidRDefault="00817A2D" w:rsidP="00F03D71">
            <w:r w:rsidRPr="00C23B19">
              <w:t>Negative:</w:t>
            </w:r>
          </w:p>
          <w:p w:rsidR="00817A2D" w:rsidRPr="00C23B19" w:rsidRDefault="00817A2D" w:rsidP="00F03D71"/>
          <w:p w:rsidR="00817A2D" w:rsidRPr="00C23B19" w:rsidRDefault="00817A2D" w:rsidP="00F03D71">
            <w:r w:rsidRPr="00C23B19">
              <w:t>I am not going to</w:t>
            </w:r>
          </w:p>
          <w:p w:rsidR="00817A2D" w:rsidRPr="00C23B19" w:rsidRDefault="00817A2D" w:rsidP="00F03D71">
            <w:r w:rsidRPr="00C23B19">
              <w:t>You are not going to</w:t>
            </w:r>
          </w:p>
          <w:p w:rsidR="00817A2D" w:rsidRPr="00C23B19" w:rsidRDefault="00817A2D" w:rsidP="00F03D71">
            <w:r w:rsidRPr="00C23B19">
              <w:t>She is not going to</w:t>
            </w:r>
          </w:p>
          <w:p w:rsidR="00817A2D" w:rsidRPr="00C23B19" w:rsidRDefault="00817A2D" w:rsidP="00F03D71">
            <w:r w:rsidRPr="00C23B19">
              <w:t>He is not going to</w:t>
            </w:r>
          </w:p>
          <w:p w:rsidR="00817A2D" w:rsidRPr="00C23B19" w:rsidRDefault="00817A2D" w:rsidP="00F03D71">
            <w:r w:rsidRPr="00C23B19">
              <w:t>It is not going to</w:t>
            </w:r>
          </w:p>
          <w:p w:rsidR="00817A2D" w:rsidRPr="00C23B19" w:rsidRDefault="00817A2D" w:rsidP="00F03D71">
            <w:r w:rsidRPr="00C23B19">
              <w:t>We are not going to</w:t>
            </w:r>
          </w:p>
          <w:p w:rsidR="00817A2D" w:rsidRPr="00C23B19" w:rsidRDefault="00817A2D" w:rsidP="00F03D71">
            <w:r w:rsidRPr="00C23B19">
              <w:t>You are not going to</w:t>
            </w:r>
          </w:p>
          <w:p w:rsidR="00817A2D" w:rsidRPr="00C23B19" w:rsidRDefault="00817A2D" w:rsidP="00F03D71">
            <w:r w:rsidRPr="00C23B19">
              <w:t>They are not going to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7A2D" w:rsidRPr="00C23B19" w:rsidRDefault="00817A2D" w:rsidP="00F03D71">
            <w:r w:rsidRPr="00C23B19">
              <w:t xml:space="preserve"> Contracted Forms:</w:t>
            </w:r>
          </w:p>
          <w:p w:rsidR="00817A2D" w:rsidRPr="00C23B19" w:rsidRDefault="00817A2D" w:rsidP="00F03D71">
            <w:r w:rsidRPr="00C23B19">
              <w:t xml:space="preserve">         </w:t>
            </w:r>
          </w:p>
          <w:p w:rsidR="00817A2D" w:rsidRPr="00C23B19" w:rsidRDefault="00817A2D" w:rsidP="00F03D71">
            <w:pPr>
              <w:pStyle w:val="Header"/>
              <w:tabs>
                <w:tab w:val="clear" w:pos="4320"/>
                <w:tab w:val="clear" w:pos="8640"/>
              </w:tabs>
            </w:pPr>
            <w:r w:rsidRPr="00C23B19">
              <w:t>I’m  (not) going to</w:t>
            </w:r>
          </w:p>
          <w:p w:rsidR="00817A2D" w:rsidRPr="00C23B19" w:rsidRDefault="00817A2D" w:rsidP="00F03D71">
            <w:r w:rsidRPr="00C23B19">
              <w:t>You’re (not) going to</w:t>
            </w:r>
          </w:p>
          <w:p w:rsidR="00817A2D" w:rsidRPr="00C23B19" w:rsidRDefault="00817A2D" w:rsidP="00F03D71">
            <w:r w:rsidRPr="00C23B19">
              <w:t>She’s (not) going to</w:t>
            </w:r>
          </w:p>
          <w:p w:rsidR="00817A2D" w:rsidRPr="00C23B19" w:rsidRDefault="00817A2D" w:rsidP="00F03D71">
            <w:r w:rsidRPr="00C23B19">
              <w:t>He’s (not) going to</w:t>
            </w:r>
          </w:p>
          <w:p w:rsidR="00817A2D" w:rsidRPr="00C23B19" w:rsidRDefault="00817A2D" w:rsidP="00F03D71">
            <w:r w:rsidRPr="00C23B19">
              <w:t>It’s (not) going to</w:t>
            </w:r>
          </w:p>
          <w:p w:rsidR="00817A2D" w:rsidRPr="00C23B19" w:rsidRDefault="00817A2D" w:rsidP="00F03D71">
            <w:r w:rsidRPr="00C23B19">
              <w:t>We’re (not) going to</w:t>
            </w:r>
          </w:p>
          <w:p w:rsidR="00817A2D" w:rsidRPr="00C23B19" w:rsidRDefault="00817A2D" w:rsidP="00F03D71">
            <w:r w:rsidRPr="00C23B19">
              <w:t>You’re (not) going to</w:t>
            </w:r>
          </w:p>
          <w:p w:rsidR="00817A2D" w:rsidRPr="00C23B19" w:rsidRDefault="00817A2D" w:rsidP="00F03D71">
            <w:r w:rsidRPr="00C23B19">
              <w:t>They’re (not) going to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17A2D" w:rsidRDefault="00817A2D" w:rsidP="00F03D71">
            <w:pPr>
              <w:rPr>
                <w:b/>
              </w:rPr>
            </w:pPr>
          </w:p>
        </w:tc>
      </w:tr>
      <w:tr w:rsidR="00817A2D" w:rsidTr="00470F3F">
        <w:tc>
          <w:tcPr>
            <w:tcW w:w="1638" w:type="dxa"/>
            <w:tcBorders>
              <w:top w:val="nil"/>
              <w:bottom w:val="nil"/>
            </w:tcBorders>
          </w:tcPr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pPr>
              <w:rPr>
                <w:b/>
              </w:rPr>
            </w:pPr>
          </w:p>
          <w:p w:rsidR="00817A2D" w:rsidRDefault="00817A2D" w:rsidP="00F03D71">
            <w:r>
              <w:rPr>
                <w:b/>
              </w:rPr>
              <w:t>USE:</w:t>
            </w:r>
          </w:p>
        </w:tc>
        <w:tc>
          <w:tcPr>
            <w:tcW w:w="8806" w:type="dxa"/>
            <w:gridSpan w:val="4"/>
            <w:tcBorders>
              <w:top w:val="nil"/>
              <w:bottom w:val="nil"/>
            </w:tcBorders>
          </w:tcPr>
          <w:p w:rsidR="00817A2D" w:rsidRDefault="00817A2D" w:rsidP="00F03D71"/>
          <w:p w:rsidR="00817A2D" w:rsidRDefault="00817A2D" w:rsidP="00F03D71">
            <w:pPr>
              <w:rPr>
                <w:b/>
              </w:rPr>
            </w:pPr>
            <w:r w:rsidRPr="00C23B19">
              <w:t>Affirmative Form:</w:t>
            </w:r>
            <w:r>
              <w:rPr>
                <w:b/>
              </w:rPr>
              <w:t xml:space="preserve">  Subject + be (am, is, are) + going to + base verb</w:t>
            </w:r>
          </w:p>
          <w:p w:rsidR="00817A2D" w:rsidRDefault="00817A2D" w:rsidP="00F03D71">
            <w:pPr>
              <w:rPr>
                <w:b/>
              </w:rPr>
            </w:pPr>
            <w:r w:rsidRPr="00C23B19">
              <w:t>Negative Form:</w:t>
            </w:r>
            <w:r>
              <w:rPr>
                <w:b/>
              </w:rPr>
              <w:t xml:space="preserve">      Subject + be (am, is, are) + not + going to + base verb</w:t>
            </w:r>
          </w:p>
          <w:p w:rsidR="00817A2D" w:rsidRDefault="00817A2D" w:rsidP="00F03D71"/>
          <w:p w:rsidR="00817A2D" w:rsidRDefault="00817A2D" w:rsidP="00F03D71">
            <w:r>
              <w:t xml:space="preserve">The verb </w:t>
            </w:r>
            <w:r>
              <w:rPr>
                <w:u w:val="single"/>
              </w:rPr>
              <w:t>after</w:t>
            </w:r>
            <w:r>
              <w:t xml:space="preserve"> </w:t>
            </w:r>
            <w:r>
              <w:rPr>
                <w:b/>
              </w:rPr>
              <w:t>“going to”</w:t>
            </w:r>
            <w:r>
              <w:t xml:space="preserve"> is always </w:t>
            </w:r>
            <w:r>
              <w:rPr>
                <w:u w:val="single"/>
              </w:rPr>
              <w:t>a base verb</w:t>
            </w:r>
            <w:r>
              <w:t xml:space="preserve">; it is </w:t>
            </w:r>
            <w:r>
              <w:rPr>
                <w:u w:val="single"/>
              </w:rPr>
              <w:t>never</w:t>
            </w:r>
            <w:r>
              <w:t xml:space="preserve"> conjugated. In informal speaking, “going to” is usually pronounced “</w:t>
            </w:r>
            <w:proofErr w:type="spellStart"/>
            <w:r>
              <w:t>gonna</w:t>
            </w:r>
            <w:proofErr w:type="spellEnd"/>
            <w:r>
              <w:t>”.</w:t>
            </w:r>
          </w:p>
          <w:p w:rsidR="00817A2D" w:rsidRDefault="00817A2D" w:rsidP="00F03D71">
            <w:pPr>
              <w:rPr>
                <w:i/>
              </w:rPr>
            </w:pPr>
            <w:proofErr w:type="spellStart"/>
            <w:proofErr w:type="gramStart"/>
            <w:r>
              <w:t>e.g</w:t>
            </w:r>
            <w:proofErr w:type="spellEnd"/>
            <w:r>
              <w:t xml:space="preserve">  </w:t>
            </w:r>
            <w:r>
              <w:rPr>
                <w:i/>
              </w:rPr>
              <w:t>I’m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gonna</w:t>
            </w:r>
            <w:proofErr w:type="spellEnd"/>
            <w:r>
              <w:rPr>
                <w:i/>
                <w:u w:val="single"/>
              </w:rPr>
              <w:t xml:space="preserve"> go</w:t>
            </w:r>
            <w:r>
              <w:rPr>
                <w:i/>
              </w:rPr>
              <w:t xml:space="preserve"> to the movies tonight.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Use </w:t>
            </w: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going to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talk about plans that were made before now.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>e.g</w:t>
            </w:r>
            <w:r>
              <w:rPr>
                <w:i/>
              </w:rPr>
              <w:t>.  “Are you free this evening?”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         “No, I’m not.  I</w:t>
            </w:r>
            <w:r>
              <w:rPr>
                <w:b/>
                <w:i/>
              </w:rPr>
              <w:t xml:space="preserve">’m going to visit </w:t>
            </w:r>
            <w:r>
              <w:rPr>
                <w:i/>
              </w:rPr>
              <w:t>my friend in the hospital,”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Use </w:t>
            </w: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going to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make predictions.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e.g.  </w:t>
            </w:r>
            <w:r>
              <w:rPr>
                <w:i/>
              </w:rPr>
              <w:t>Those clouds are black.  It</w:t>
            </w:r>
            <w:r>
              <w:rPr>
                <w:b/>
                <w:i/>
              </w:rPr>
              <w:t xml:space="preserve">’s going to rain </w:t>
            </w:r>
            <w:r>
              <w:rPr>
                <w:i/>
              </w:rPr>
              <w:t>soon.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Use </w:t>
            </w:r>
            <w:proofErr w:type="gramStart"/>
            <w:r w:rsidRPr="00707C93">
              <w:rPr>
                <w:b/>
              </w:rPr>
              <w:t>be</w:t>
            </w:r>
            <w:proofErr w:type="gramEnd"/>
            <w:r w:rsidRPr="00707C93">
              <w:rPr>
                <w:b/>
              </w:rPr>
              <w:t xml:space="preserve"> going</w:t>
            </w:r>
            <w:r>
              <w:t xml:space="preserve"> to with “probably” for the future to say that your plans are not definite.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e.g.  </w:t>
            </w:r>
            <w:r>
              <w:rPr>
                <w:i/>
              </w:rPr>
              <w:t xml:space="preserve">We </w:t>
            </w:r>
            <w:r>
              <w:rPr>
                <w:b/>
                <w:i/>
              </w:rPr>
              <w:t>are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probably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going to buy</w:t>
            </w:r>
            <w:r>
              <w:rPr>
                <w:i/>
              </w:rPr>
              <w:t xml:space="preserve"> a new car next month.</w:t>
            </w: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</w:p>
          <w:p w:rsidR="00817A2D" w:rsidRDefault="00817A2D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17A2D" w:rsidTr="00470F3F">
        <w:tc>
          <w:tcPr>
            <w:tcW w:w="1638" w:type="dxa"/>
            <w:tcBorders>
              <w:top w:val="nil"/>
              <w:bottom w:val="double" w:sz="6" w:space="0" w:color="auto"/>
            </w:tcBorders>
          </w:tcPr>
          <w:p w:rsidR="00817A2D" w:rsidRDefault="00817A2D" w:rsidP="00F03D71">
            <w:r>
              <w:rPr>
                <w:b/>
              </w:rPr>
              <w:t>EXAMPLES:</w:t>
            </w:r>
          </w:p>
        </w:tc>
        <w:tc>
          <w:tcPr>
            <w:tcW w:w="8806" w:type="dxa"/>
            <w:gridSpan w:val="4"/>
            <w:tcBorders>
              <w:top w:val="nil"/>
              <w:bottom w:val="double" w:sz="6" w:space="0" w:color="auto"/>
            </w:tcBorders>
          </w:tcPr>
          <w:p w:rsidR="00817A2D" w:rsidRDefault="00817A2D" w:rsidP="00F03D71">
            <w:pPr>
              <w:rPr>
                <w:i/>
              </w:rPr>
            </w:pPr>
            <w:r>
              <w:rPr>
                <w:i/>
              </w:rPr>
              <w:t>I’</w:t>
            </w:r>
            <w:r>
              <w:rPr>
                <w:i/>
                <w:u w:val="single"/>
              </w:rPr>
              <w:t xml:space="preserve">m going to study </w:t>
            </w:r>
            <w:r>
              <w:rPr>
                <w:i/>
              </w:rPr>
              <w:t>for my test tomorrow.</w:t>
            </w:r>
          </w:p>
          <w:p w:rsidR="00817A2D" w:rsidRDefault="00817A2D" w:rsidP="00F03D71">
            <w:pPr>
              <w:rPr>
                <w:i/>
              </w:rPr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aren’t going to watch</w:t>
            </w:r>
            <w:r>
              <w:rPr>
                <w:i/>
              </w:rPr>
              <w:t xml:space="preserve"> the film tonight.</w:t>
            </w:r>
          </w:p>
          <w:p w:rsidR="00817A2D" w:rsidRDefault="00817A2D" w:rsidP="00F03D71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is going to go out</w:t>
            </w:r>
            <w:r>
              <w:rPr>
                <w:i/>
              </w:rPr>
              <w:t xml:space="preserve"> with his friends on the weekend.</w:t>
            </w:r>
          </w:p>
          <w:p w:rsidR="00817A2D" w:rsidRDefault="00817A2D" w:rsidP="00F03D71">
            <w:pPr>
              <w:rPr>
                <w:i/>
              </w:rPr>
            </w:pPr>
          </w:p>
        </w:tc>
      </w:tr>
    </w:tbl>
    <w:p w:rsidR="00817A2D" w:rsidRDefault="00817A2D" w:rsidP="00817A2D">
      <w:pPr>
        <w:rPr>
          <w:b/>
          <w:i/>
        </w:rPr>
      </w:pPr>
    </w:p>
    <w:p w:rsidR="00C92B21" w:rsidRDefault="00C92B21" w:rsidP="00817A2D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9C" w:rsidRDefault="00D0279C" w:rsidP="00817A2D">
      <w:r>
        <w:separator/>
      </w:r>
    </w:p>
  </w:endnote>
  <w:endnote w:type="continuationSeparator" w:id="0">
    <w:p w:rsidR="00D0279C" w:rsidRDefault="00D0279C" w:rsidP="0081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34"/>
      <w:docPartObj>
        <w:docPartGallery w:val="Page Numbers (Bottom of Page)"/>
        <w:docPartUnique/>
      </w:docPartObj>
    </w:sdtPr>
    <w:sdtContent>
      <w:p w:rsidR="00817A2D" w:rsidRDefault="009F79F5">
        <w:pPr>
          <w:pStyle w:val="Footer"/>
        </w:pPr>
        <w:fldSimple w:instr=" PAGE   \* MERGEFORMAT ">
          <w:r w:rsidR="00F028F2">
            <w:rPr>
              <w:noProof/>
            </w:rPr>
            <w:t>1</w:t>
          </w:r>
        </w:fldSimple>
      </w:p>
    </w:sdtContent>
  </w:sdt>
  <w:p w:rsidR="00817A2D" w:rsidRDefault="00817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9C" w:rsidRDefault="00D0279C" w:rsidP="00817A2D">
      <w:r>
        <w:separator/>
      </w:r>
    </w:p>
  </w:footnote>
  <w:footnote w:type="continuationSeparator" w:id="0">
    <w:p w:rsidR="00D0279C" w:rsidRDefault="00D0279C" w:rsidP="00817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2D" w:rsidRDefault="00817A2D" w:rsidP="00817A2D">
    <w:pPr>
      <w:rPr>
        <w:b/>
        <w:sz w:val="44"/>
      </w:rPr>
    </w:pPr>
    <w:r>
      <w:t xml:space="preserve">Beginner 2 – Exercise 4 </w:t>
    </w:r>
    <w:r w:rsidR="00F028F2">
      <w:t>–</w:t>
    </w:r>
    <w:r>
      <w:t xml:space="preserve"> </w:t>
    </w:r>
    <w:r w:rsidR="00F028F2">
      <w:t xml:space="preserve">Future Simple: </w:t>
    </w:r>
    <w:r w:rsidRPr="00817A2D">
      <w:rPr>
        <w:szCs w:val="24"/>
      </w:rPr>
      <w:t>Be Going To – Affirmative and Negative Forms</w:t>
    </w:r>
  </w:p>
  <w:p w:rsidR="00817A2D" w:rsidRDefault="00817A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2D"/>
    <w:rsid w:val="0008159F"/>
    <w:rsid w:val="001B4C2F"/>
    <w:rsid w:val="00470F3F"/>
    <w:rsid w:val="00817A2D"/>
    <w:rsid w:val="009E56FE"/>
    <w:rsid w:val="009F79F5"/>
    <w:rsid w:val="00C92B21"/>
    <w:rsid w:val="00D0279C"/>
    <w:rsid w:val="00F0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7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2016-08-22T13:55:00Z</dcterms:created>
  <dcterms:modified xsi:type="dcterms:W3CDTF">2016-08-30T13:43:00Z</dcterms:modified>
</cp:coreProperties>
</file>