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220"/>
        <w:gridCol w:w="3896"/>
        <w:gridCol w:w="31"/>
        <w:gridCol w:w="219"/>
        <w:gridCol w:w="4266"/>
      </w:tblGrid>
      <w:tr w:rsidR="0066701B" w:rsidTr="00A56777">
        <w:tc>
          <w:tcPr>
            <w:tcW w:w="10632" w:type="dxa"/>
            <w:gridSpan w:val="5"/>
            <w:shd w:val="pct25" w:color="auto" w:fill="auto"/>
          </w:tcPr>
          <w:p w:rsidR="0066701B" w:rsidRDefault="0066701B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Quantifiers:  How much…/ How many…?</w:t>
            </w:r>
          </w:p>
          <w:p w:rsidR="0066701B" w:rsidRDefault="0066701B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66701B" w:rsidTr="00A56777">
        <w:tc>
          <w:tcPr>
            <w:tcW w:w="2220" w:type="dxa"/>
          </w:tcPr>
          <w:p w:rsidR="0066701B" w:rsidRDefault="0066701B" w:rsidP="00F03D71"/>
        </w:tc>
        <w:tc>
          <w:tcPr>
            <w:tcW w:w="3896" w:type="dxa"/>
          </w:tcPr>
          <w:p w:rsidR="0066701B" w:rsidRDefault="0066701B" w:rsidP="00F03D71"/>
        </w:tc>
        <w:tc>
          <w:tcPr>
            <w:tcW w:w="250" w:type="dxa"/>
            <w:gridSpan w:val="2"/>
          </w:tcPr>
          <w:p w:rsidR="0066701B" w:rsidRDefault="0066701B" w:rsidP="00F03D71"/>
        </w:tc>
        <w:tc>
          <w:tcPr>
            <w:tcW w:w="4266" w:type="dxa"/>
          </w:tcPr>
          <w:p w:rsidR="0066701B" w:rsidRDefault="0066701B" w:rsidP="00F03D71"/>
        </w:tc>
      </w:tr>
      <w:tr w:rsidR="0066701B" w:rsidTr="00A56777">
        <w:tc>
          <w:tcPr>
            <w:tcW w:w="2220" w:type="dxa"/>
          </w:tcPr>
          <w:p w:rsidR="0066701B" w:rsidRDefault="0066701B" w:rsidP="00F03D71">
            <w:r>
              <w:rPr>
                <w:b/>
              </w:rPr>
              <w:t>FORM:</w:t>
            </w:r>
          </w:p>
        </w:tc>
        <w:tc>
          <w:tcPr>
            <w:tcW w:w="3927" w:type="dxa"/>
            <w:gridSpan w:val="2"/>
          </w:tcPr>
          <w:p w:rsidR="0066701B" w:rsidRDefault="0066701B" w:rsidP="00F03D71">
            <w:pPr>
              <w:spacing w:line="360" w:lineRule="auto"/>
              <w:rPr>
                <w:b/>
              </w:rPr>
            </w:pPr>
            <w:r>
              <w:rPr>
                <w:b/>
              </w:rPr>
              <w:t>How many + noun + verb</w:t>
            </w:r>
          </w:p>
          <w:p w:rsidR="0066701B" w:rsidRDefault="0066701B" w:rsidP="00F03D71">
            <w:pPr>
              <w:spacing w:line="360" w:lineRule="auto"/>
            </w:pPr>
            <w:r>
              <w:rPr>
                <w:b/>
              </w:rPr>
              <w:t>How much + noun + verb</w:t>
            </w:r>
          </w:p>
        </w:tc>
        <w:tc>
          <w:tcPr>
            <w:tcW w:w="4485" w:type="dxa"/>
            <w:gridSpan w:val="2"/>
          </w:tcPr>
          <w:p w:rsidR="0066701B" w:rsidRDefault="0066701B" w:rsidP="00F03D71">
            <w:r>
              <w:t xml:space="preserve">  </w:t>
            </w:r>
          </w:p>
        </w:tc>
      </w:tr>
      <w:tr w:rsidR="0066701B" w:rsidTr="00A56777">
        <w:tc>
          <w:tcPr>
            <w:tcW w:w="2220" w:type="dxa"/>
          </w:tcPr>
          <w:p w:rsidR="0066701B" w:rsidRDefault="0066701B" w:rsidP="00F03D71">
            <w:pPr>
              <w:rPr>
                <w:b/>
              </w:rPr>
            </w:pPr>
          </w:p>
        </w:tc>
        <w:tc>
          <w:tcPr>
            <w:tcW w:w="8412" w:type="dxa"/>
            <w:gridSpan w:val="4"/>
          </w:tcPr>
          <w:p w:rsidR="0066701B" w:rsidRDefault="0066701B" w:rsidP="00F03D71"/>
        </w:tc>
      </w:tr>
      <w:tr w:rsidR="0066701B" w:rsidTr="00A56777">
        <w:tc>
          <w:tcPr>
            <w:tcW w:w="2220" w:type="dxa"/>
          </w:tcPr>
          <w:p w:rsidR="0066701B" w:rsidRDefault="0066701B" w:rsidP="00F03D71">
            <w:r>
              <w:rPr>
                <w:b/>
              </w:rPr>
              <w:t>USE:</w:t>
            </w:r>
          </w:p>
        </w:tc>
        <w:tc>
          <w:tcPr>
            <w:tcW w:w="8412" w:type="dxa"/>
            <w:gridSpan w:val="4"/>
          </w:tcPr>
          <w:p w:rsidR="0066701B" w:rsidRDefault="0066701B" w:rsidP="00F03D71">
            <w:r>
              <w:rPr>
                <w:b/>
              </w:rPr>
              <w:t>“How much”</w:t>
            </w:r>
            <w:r>
              <w:t xml:space="preserve"> and </w:t>
            </w:r>
            <w:r>
              <w:rPr>
                <w:b/>
              </w:rPr>
              <w:t>“How many”</w:t>
            </w:r>
            <w:r>
              <w:t xml:space="preserve"> are used to ask questions about </w:t>
            </w:r>
            <w:proofErr w:type="gramStart"/>
            <w:r>
              <w:t>quantity.</w:t>
            </w:r>
            <w:proofErr w:type="gramEnd"/>
            <w:r>
              <w:t xml:space="preserve"> </w:t>
            </w:r>
          </w:p>
          <w:p w:rsidR="0066701B" w:rsidRDefault="0066701B" w:rsidP="00F03D71">
            <w:r>
              <w:t xml:space="preserve">Use </w:t>
            </w:r>
            <w:r>
              <w:rPr>
                <w:b/>
              </w:rPr>
              <w:t>“How much”</w:t>
            </w:r>
            <w:r>
              <w:t xml:space="preserve"> to ask about nouns you cannot put a number in front of.    Money is a good example.  You cannot say, </w:t>
            </w:r>
            <w:proofErr w:type="gramStart"/>
            <w:r>
              <w:t>“five money”</w:t>
            </w:r>
            <w:proofErr w:type="gramEnd"/>
            <w:r>
              <w:t>, so you must ask, “</w:t>
            </w:r>
            <w:r>
              <w:rPr>
                <w:b/>
              </w:rPr>
              <w:t>How much</w:t>
            </w:r>
            <w:r>
              <w:t xml:space="preserve"> money...?” </w:t>
            </w:r>
          </w:p>
          <w:p w:rsidR="0066701B" w:rsidRDefault="0066701B" w:rsidP="00F03D71">
            <w:r>
              <w:t xml:space="preserve">Use </w:t>
            </w:r>
            <w:r>
              <w:rPr>
                <w:b/>
              </w:rPr>
              <w:t>“How many”</w:t>
            </w:r>
            <w:r>
              <w:t xml:space="preserve"> to ask about things you can put a number in front of.   Dollars is a good example.  You can say, “five dollars”, so you must ask, “</w:t>
            </w:r>
            <w:r>
              <w:rPr>
                <w:b/>
              </w:rPr>
              <w:t>How many</w:t>
            </w:r>
            <w:r>
              <w:t xml:space="preserve"> dollars...?”</w:t>
            </w:r>
          </w:p>
          <w:p w:rsidR="0066701B" w:rsidRDefault="0066701B" w:rsidP="00F03D71"/>
        </w:tc>
      </w:tr>
      <w:tr w:rsidR="0066701B" w:rsidTr="00A56777">
        <w:tc>
          <w:tcPr>
            <w:tcW w:w="2220" w:type="dxa"/>
          </w:tcPr>
          <w:p w:rsidR="0066701B" w:rsidRDefault="0066701B" w:rsidP="00F03D71">
            <w:r>
              <w:rPr>
                <w:b/>
              </w:rPr>
              <w:t>EXAMPLES:</w:t>
            </w:r>
          </w:p>
        </w:tc>
        <w:tc>
          <w:tcPr>
            <w:tcW w:w="8412" w:type="dxa"/>
            <w:gridSpan w:val="4"/>
          </w:tcPr>
          <w:p w:rsidR="0066701B" w:rsidRDefault="0066701B" w:rsidP="00F03D71">
            <w:pPr>
              <w:rPr>
                <w:i/>
              </w:rPr>
            </w:pPr>
            <w:r>
              <w:rPr>
                <w:i/>
              </w:rPr>
              <w:t xml:space="preserve">There are coins in my pocket.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</w:t>
            </w:r>
            <w:r>
              <w:rPr>
                <w:i/>
                <w:u w:val="single"/>
              </w:rPr>
              <w:t>How many</w:t>
            </w:r>
            <w:r>
              <w:rPr>
                <w:i/>
              </w:rPr>
              <w:t xml:space="preserve"> coins are there in my pocket?</w:t>
            </w:r>
          </w:p>
          <w:p w:rsidR="0066701B" w:rsidRDefault="0066701B" w:rsidP="00F03D71">
            <w:pPr>
              <w:rPr>
                <w:i/>
              </w:rPr>
            </w:pPr>
            <w:r>
              <w:rPr>
                <w:i/>
              </w:rPr>
              <w:t xml:space="preserve">There is change in my pocket.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 </w:t>
            </w:r>
            <w:r>
              <w:rPr>
                <w:i/>
                <w:u w:val="single"/>
              </w:rPr>
              <w:t>How much</w:t>
            </w:r>
            <w:r>
              <w:rPr>
                <w:i/>
              </w:rPr>
              <w:t xml:space="preserve"> change is there in my pocket?</w:t>
            </w:r>
          </w:p>
          <w:p w:rsidR="0066701B" w:rsidRDefault="0066701B" w:rsidP="00F03D71">
            <w:pPr>
              <w:rPr>
                <w:i/>
              </w:rPr>
            </w:pPr>
          </w:p>
        </w:tc>
      </w:tr>
    </w:tbl>
    <w:p w:rsidR="0066701B" w:rsidRDefault="0066701B" w:rsidP="0066701B"/>
    <w:tbl>
      <w:tblPr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632"/>
      </w:tblGrid>
      <w:tr w:rsidR="0066701B" w:rsidRPr="005B247B" w:rsidTr="00A56777">
        <w:tc>
          <w:tcPr>
            <w:tcW w:w="10632" w:type="dxa"/>
            <w:shd w:val="pct20" w:color="auto" w:fill="auto"/>
          </w:tcPr>
          <w:p w:rsidR="0066701B" w:rsidRPr="005B247B" w:rsidRDefault="0066701B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B247B">
              <w:rPr>
                <w:i/>
              </w:rPr>
              <w:t>Change the senten</w:t>
            </w:r>
            <w:r>
              <w:rPr>
                <w:i/>
              </w:rPr>
              <w:t xml:space="preserve">ces to the interrogative using HOW MUCH?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HOW MANY?</w:t>
            </w:r>
          </w:p>
        </w:tc>
      </w:tr>
    </w:tbl>
    <w:p w:rsidR="0066701B" w:rsidRDefault="0066701B" w:rsidP="0066701B"/>
    <w:tbl>
      <w:tblPr>
        <w:tblW w:w="0" w:type="auto"/>
        <w:tblLayout w:type="fixed"/>
        <w:tblLook w:val="0000"/>
      </w:tblPr>
      <w:tblGrid>
        <w:gridCol w:w="558"/>
        <w:gridCol w:w="4459"/>
        <w:gridCol w:w="624"/>
        <w:gridCol w:w="4637"/>
      </w:tblGrid>
      <w:tr w:rsidR="0066701B" w:rsidTr="00F03D71">
        <w:tc>
          <w:tcPr>
            <w:tcW w:w="558" w:type="dxa"/>
          </w:tcPr>
          <w:p w:rsidR="0066701B" w:rsidRDefault="0066701B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plants in the room.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7.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are doctors in the hospital.</w:t>
            </w:r>
          </w:p>
          <w:p w:rsidR="0066701B" w:rsidRDefault="0066701B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6701B" w:rsidTr="00F03D71">
        <w:tc>
          <w:tcPr>
            <w:tcW w:w="558" w:type="dxa"/>
          </w:tcPr>
          <w:p w:rsidR="0066701B" w:rsidRDefault="0066701B" w:rsidP="00F03D71">
            <w:pPr>
              <w:spacing w:line="360" w:lineRule="auto"/>
            </w:pPr>
            <w:r>
              <w:t>2.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</w:pPr>
            <w:r>
              <w:t>There are files on my desk.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spacing w:line="360" w:lineRule="auto"/>
            </w:pPr>
            <w:r>
              <w:t>8.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is sand in my shoe.</w:t>
            </w:r>
          </w:p>
          <w:p w:rsidR="0066701B" w:rsidRDefault="0066701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6701B" w:rsidTr="00F03D71">
        <w:tc>
          <w:tcPr>
            <w:tcW w:w="558" w:type="dxa"/>
          </w:tcPr>
          <w:p w:rsidR="0066701B" w:rsidRDefault="0066701B" w:rsidP="00F03D71">
            <w:pPr>
              <w:spacing w:line="360" w:lineRule="auto"/>
            </w:pPr>
            <w:r>
              <w:t>3.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</w:pPr>
            <w:r>
              <w:t>There is coffee in the cup.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spacing w:line="360" w:lineRule="auto"/>
            </w:pPr>
            <w:r>
              <w:t>9.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are pens on the desk.</w:t>
            </w:r>
          </w:p>
          <w:p w:rsidR="0066701B" w:rsidRDefault="0066701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6701B" w:rsidTr="00F03D71">
        <w:tc>
          <w:tcPr>
            <w:tcW w:w="558" w:type="dxa"/>
          </w:tcPr>
          <w:p w:rsidR="0066701B" w:rsidRDefault="0066701B" w:rsidP="00F03D71">
            <w:pPr>
              <w:spacing w:line="360" w:lineRule="auto"/>
            </w:pPr>
            <w:r>
              <w:t>4.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</w:pPr>
            <w:r>
              <w:t>There are students at the party.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spacing w:line="360" w:lineRule="auto"/>
            </w:pPr>
            <w:r>
              <w:t>10.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is ink in my pen.</w:t>
            </w:r>
          </w:p>
          <w:p w:rsidR="0066701B" w:rsidRDefault="0066701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6701B" w:rsidTr="00F03D71">
        <w:tc>
          <w:tcPr>
            <w:tcW w:w="558" w:type="dxa"/>
          </w:tcPr>
          <w:p w:rsidR="0066701B" w:rsidRDefault="0066701B" w:rsidP="00F03D71">
            <w:pPr>
              <w:spacing w:line="360" w:lineRule="auto"/>
            </w:pPr>
            <w:r>
              <w:t>5.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</w:pPr>
            <w:r>
              <w:t>There is mustard on my dress.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spacing w:line="360" w:lineRule="auto"/>
            </w:pPr>
            <w:r>
              <w:t>11.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are trees in my yard.</w:t>
            </w:r>
          </w:p>
          <w:p w:rsidR="0066701B" w:rsidRDefault="0066701B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  <w:tr w:rsidR="0066701B" w:rsidTr="00F03D71">
        <w:tc>
          <w:tcPr>
            <w:tcW w:w="558" w:type="dxa"/>
          </w:tcPr>
          <w:p w:rsidR="0066701B" w:rsidRDefault="0066701B" w:rsidP="00F03D71">
            <w:pPr>
              <w:spacing w:line="360" w:lineRule="auto"/>
            </w:pPr>
            <w:r>
              <w:t>6.</w:t>
            </w:r>
          </w:p>
        </w:tc>
        <w:tc>
          <w:tcPr>
            <w:tcW w:w="4459" w:type="dxa"/>
          </w:tcPr>
          <w:p w:rsidR="0066701B" w:rsidRDefault="0066701B" w:rsidP="00F03D71">
            <w:pPr>
              <w:suppressAutoHyphens/>
              <w:spacing w:line="360" w:lineRule="auto"/>
            </w:pPr>
            <w:r>
              <w:t>There are windows in the class.</w:t>
            </w:r>
          </w:p>
          <w:p w:rsidR="0066701B" w:rsidRDefault="0066701B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  <w:tc>
          <w:tcPr>
            <w:tcW w:w="624" w:type="dxa"/>
          </w:tcPr>
          <w:p w:rsidR="0066701B" w:rsidRDefault="0066701B" w:rsidP="00F03D71">
            <w:pPr>
              <w:spacing w:line="360" w:lineRule="auto"/>
            </w:pPr>
            <w:r>
              <w:t>12.</w:t>
            </w:r>
          </w:p>
        </w:tc>
        <w:tc>
          <w:tcPr>
            <w:tcW w:w="4637" w:type="dxa"/>
          </w:tcPr>
          <w:p w:rsidR="0066701B" w:rsidRDefault="0066701B" w:rsidP="00F03D71">
            <w:pPr>
              <w:spacing w:line="360" w:lineRule="auto"/>
            </w:pPr>
            <w:r>
              <w:t>There is old furniture in the attic.</w:t>
            </w:r>
          </w:p>
          <w:p w:rsidR="0066701B" w:rsidRDefault="0066701B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</w:tbl>
    <w:p w:rsidR="0066701B" w:rsidRDefault="0066701B" w:rsidP="0066701B">
      <w:pPr>
        <w:spacing w:line="360" w:lineRule="auto"/>
      </w:pPr>
    </w:p>
    <w:p w:rsidR="0066701B" w:rsidRDefault="0066701B" w:rsidP="0066701B">
      <w:pPr>
        <w:jc w:val="right"/>
        <w:rPr>
          <w:b/>
          <w:i/>
        </w:rPr>
      </w:pPr>
    </w:p>
    <w:p w:rsidR="00C92B21" w:rsidRDefault="00C92B21" w:rsidP="0066701B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4C" w:rsidRDefault="0033794C" w:rsidP="0066701B">
      <w:r>
        <w:separator/>
      </w:r>
    </w:p>
  </w:endnote>
  <w:endnote w:type="continuationSeparator" w:id="0">
    <w:p w:rsidR="0033794C" w:rsidRDefault="0033794C" w:rsidP="0066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6"/>
      <w:docPartObj>
        <w:docPartGallery w:val="Page Numbers (Bottom of Page)"/>
        <w:docPartUnique/>
      </w:docPartObj>
    </w:sdtPr>
    <w:sdtContent>
      <w:p w:rsidR="0066701B" w:rsidRDefault="002D7C36">
        <w:pPr>
          <w:pStyle w:val="Footer"/>
        </w:pPr>
        <w:fldSimple w:instr=" PAGE   \* MERGEFORMAT ">
          <w:r w:rsidR="006001CD">
            <w:rPr>
              <w:noProof/>
            </w:rPr>
            <w:t>1</w:t>
          </w:r>
        </w:fldSimple>
      </w:p>
    </w:sdtContent>
  </w:sdt>
  <w:p w:rsidR="0066701B" w:rsidRDefault="00667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4C" w:rsidRDefault="0033794C" w:rsidP="0066701B">
      <w:r>
        <w:separator/>
      </w:r>
    </w:p>
  </w:footnote>
  <w:footnote w:type="continuationSeparator" w:id="0">
    <w:p w:rsidR="0033794C" w:rsidRDefault="0033794C" w:rsidP="0066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1B" w:rsidRDefault="0066701B" w:rsidP="00A56777">
    <w:pPr>
      <w:pStyle w:val="Header"/>
      <w:ind w:left="-426"/>
    </w:pPr>
    <w:r>
      <w:t xml:space="preserve">Beginner 2 – Exercise 26 </w:t>
    </w:r>
    <w:r w:rsidR="006001CD">
      <w:t>–</w:t>
    </w:r>
    <w:r>
      <w:t xml:space="preserve"> </w:t>
    </w:r>
    <w:r w:rsidR="006001CD">
      <w:t xml:space="preserve">Quantifiers: </w:t>
    </w:r>
    <w:r w:rsidRPr="0066701B">
      <w:rPr>
        <w:szCs w:val="24"/>
      </w:rPr>
      <w:t>How much…/ How many…?</w:t>
    </w:r>
  </w:p>
  <w:p w:rsidR="0066701B" w:rsidRDefault="006670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01B"/>
    <w:rsid w:val="002D7C36"/>
    <w:rsid w:val="0033794C"/>
    <w:rsid w:val="00590375"/>
    <w:rsid w:val="006001CD"/>
    <w:rsid w:val="0066701B"/>
    <w:rsid w:val="009829F8"/>
    <w:rsid w:val="009F1AB5"/>
    <w:rsid w:val="00A56777"/>
    <w:rsid w:val="00BA1874"/>
    <w:rsid w:val="00C92B21"/>
    <w:rsid w:val="00D4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7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0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>Toshiba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2016-08-22T17:52:00Z</dcterms:created>
  <dcterms:modified xsi:type="dcterms:W3CDTF">2016-08-30T14:08:00Z</dcterms:modified>
</cp:coreProperties>
</file>