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789"/>
      </w:tblGrid>
      <w:tr w:rsidR="00650606" w:rsidTr="003301EB">
        <w:tc>
          <w:tcPr>
            <w:tcW w:w="10789" w:type="dxa"/>
            <w:shd w:val="pct25" w:color="auto" w:fill="auto"/>
          </w:tcPr>
          <w:p w:rsidR="00650606" w:rsidRDefault="00650606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Past:  Pronunciation Review</w:t>
            </w:r>
          </w:p>
          <w:p w:rsidR="00650606" w:rsidRDefault="00650606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650606" w:rsidRDefault="00650606" w:rsidP="00650606">
      <w:pPr>
        <w:spacing w:line="360" w:lineRule="auto"/>
        <w:ind w:left="360"/>
      </w:pPr>
    </w:p>
    <w:tbl>
      <w:tblPr>
        <w:tblW w:w="1078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789"/>
      </w:tblGrid>
      <w:tr w:rsidR="00650606" w:rsidTr="003301EB">
        <w:tc>
          <w:tcPr>
            <w:tcW w:w="10789" w:type="dxa"/>
            <w:shd w:val="clear" w:color="auto" w:fill="FFFFFF"/>
          </w:tcPr>
          <w:p w:rsidR="00650606" w:rsidRPr="003345E6" w:rsidRDefault="0065060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Cs w:val="24"/>
              </w:rPr>
            </w:pPr>
            <w:r w:rsidRPr="003345E6">
              <w:rPr>
                <w:szCs w:val="24"/>
              </w:rPr>
              <w:t>With past tense regular verbs, the “</w:t>
            </w:r>
            <w:proofErr w:type="spellStart"/>
            <w:r w:rsidRPr="003345E6">
              <w:rPr>
                <w:szCs w:val="24"/>
              </w:rPr>
              <w:t>ed</w:t>
            </w:r>
            <w:proofErr w:type="spellEnd"/>
            <w:r w:rsidRPr="003345E6">
              <w:rPr>
                <w:szCs w:val="24"/>
              </w:rPr>
              <w:t>” can sound like: “t” – verbs that end in a non-voiced sound in simple form; “d” – verbs that end in a vowel or voiced sound in simple form; or “id” – verbs that end in a t /d sound in simple form.</w:t>
            </w:r>
          </w:p>
          <w:p w:rsidR="00650606" w:rsidRPr="003345E6" w:rsidRDefault="0065060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Cs w:val="24"/>
              </w:rPr>
            </w:pPr>
            <w:r w:rsidRPr="003345E6">
              <w:rPr>
                <w:szCs w:val="24"/>
              </w:rPr>
              <w:t xml:space="preserve">Examples:  “t” sound:  </w:t>
            </w:r>
            <w:r w:rsidRPr="003345E6">
              <w:rPr>
                <w:i/>
                <w:szCs w:val="24"/>
              </w:rPr>
              <w:t>touch – touched</w:t>
            </w:r>
          </w:p>
          <w:p w:rsidR="00650606" w:rsidRPr="003345E6" w:rsidRDefault="0065060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3345E6">
              <w:rPr>
                <w:szCs w:val="24"/>
              </w:rPr>
              <w:t xml:space="preserve">“d” sound: </w:t>
            </w:r>
            <w:r w:rsidRPr="003345E6">
              <w:rPr>
                <w:i/>
                <w:szCs w:val="24"/>
              </w:rPr>
              <w:t>play – played, learn – learned</w:t>
            </w:r>
          </w:p>
          <w:p w:rsidR="00650606" w:rsidRDefault="0065060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sz w:val="28"/>
              </w:rPr>
            </w:pPr>
            <w:r>
              <w:rPr>
                <w:szCs w:val="24"/>
              </w:rPr>
              <w:t xml:space="preserve">                  </w:t>
            </w:r>
            <w:r w:rsidRPr="003345E6">
              <w:rPr>
                <w:szCs w:val="24"/>
              </w:rPr>
              <w:t xml:space="preserve">“id” sound:  </w:t>
            </w:r>
            <w:r w:rsidRPr="003345E6">
              <w:rPr>
                <w:i/>
                <w:szCs w:val="24"/>
              </w:rPr>
              <w:t>start – started, depend – depended</w:t>
            </w:r>
          </w:p>
        </w:tc>
      </w:tr>
    </w:tbl>
    <w:p w:rsidR="00650606" w:rsidRDefault="00650606" w:rsidP="00650606">
      <w:pPr>
        <w:spacing w:line="360" w:lineRule="auto"/>
        <w:ind w:left="360"/>
      </w:pPr>
    </w:p>
    <w:p w:rsidR="00650606" w:rsidRDefault="00650606" w:rsidP="00650606">
      <w:pPr>
        <w:spacing w:line="360" w:lineRule="auto"/>
        <w:ind w:left="360"/>
      </w:pPr>
    </w:p>
    <w:tbl>
      <w:tblPr>
        <w:tblW w:w="1087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879"/>
      </w:tblGrid>
      <w:tr w:rsidR="00650606" w:rsidRPr="00617EC1" w:rsidTr="003301EB">
        <w:tc>
          <w:tcPr>
            <w:tcW w:w="10879" w:type="dxa"/>
            <w:shd w:val="pct20" w:color="auto" w:fill="auto"/>
          </w:tcPr>
          <w:p w:rsidR="00650606" w:rsidRPr="00617EC1" w:rsidRDefault="00650606" w:rsidP="00282819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  <w:u w:val="single"/>
              </w:rPr>
            </w:pPr>
            <w:r w:rsidRPr="00617EC1">
              <w:t xml:space="preserve"> </w:t>
            </w:r>
            <w:r w:rsidRPr="00617EC1">
              <w:rPr>
                <w:i/>
              </w:rPr>
              <w:t xml:space="preserve">Fill in the blanks with the appropriate response.                            </w:t>
            </w:r>
          </w:p>
        </w:tc>
      </w:tr>
    </w:tbl>
    <w:p w:rsidR="00650606" w:rsidRDefault="00650606" w:rsidP="00650606">
      <w:pPr>
        <w:rPr>
          <w:sz w:val="14"/>
        </w:rPr>
      </w:pPr>
    </w:p>
    <w:p w:rsidR="00650606" w:rsidRDefault="00650606" w:rsidP="00650606">
      <w:pPr>
        <w:rPr>
          <w:sz w:val="14"/>
        </w:rPr>
      </w:pPr>
    </w:p>
    <w:p w:rsidR="00650606" w:rsidRDefault="00650606" w:rsidP="00650606">
      <w:pPr>
        <w:rPr>
          <w:sz w:val="14"/>
        </w:rPr>
      </w:pPr>
    </w:p>
    <w:tbl>
      <w:tblPr>
        <w:tblW w:w="1087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9"/>
        <w:gridCol w:w="1260"/>
        <w:gridCol w:w="2700"/>
        <w:gridCol w:w="2662"/>
        <w:gridCol w:w="3091"/>
      </w:tblGrid>
      <w:tr w:rsidR="00650606" w:rsidTr="003301EB">
        <w:tc>
          <w:tcPr>
            <w:tcW w:w="10872" w:type="dxa"/>
            <w:gridSpan w:val="5"/>
            <w:shd w:val="pct30" w:color="auto" w:fill="auto"/>
          </w:tcPr>
          <w:p w:rsidR="00650606" w:rsidRDefault="00650606" w:rsidP="00F03D71">
            <w:pPr>
              <w:spacing w:line="360" w:lineRule="auto"/>
              <w:jc w:val="center"/>
            </w:pPr>
            <w:r>
              <w:rPr>
                <w:b/>
              </w:rPr>
              <w:t>REGULAR VERBS - PRONUNCIATION</w:t>
            </w:r>
          </w:p>
        </w:tc>
      </w:tr>
      <w:tr w:rsidR="00650606" w:rsidTr="003301EB">
        <w:tc>
          <w:tcPr>
            <w:tcW w:w="1159" w:type="dxa"/>
          </w:tcPr>
          <w:p w:rsidR="00650606" w:rsidRDefault="00650606" w:rsidP="00F03D71">
            <w:pPr>
              <w:rPr>
                <w:b/>
              </w:rPr>
            </w:pPr>
          </w:p>
        </w:tc>
        <w:tc>
          <w:tcPr>
            <w:tcW w:w="1260" w:type="dxa"/>
          </w:tcPr>
          <w:p w:rsidR="00650606" w:rsidRDefault="00650606" w:rsidP="00F03D71"/>
        </w:tc>
        <w:tc>
          <w:tcPr>
            <w:tcW w:w="2700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2662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PRONOUNCE.: T - D - ID</w:t>
            </w:r>
          </w:p>
        </w:tc>
        <w:tc>
          <w:tcPr>
            <w:tcW w:w="3091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 :  HE / SHE / IT</w:t>
            </w: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fish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use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3.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open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4.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race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5.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touch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6.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turn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7.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list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8.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waste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9.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fail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10.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pick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11.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dry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12.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test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13.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mail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14.</w:t>
            </w:r>
          </w:p>
        </w:tc>
        <w:tc>
          <w:tcPr>
            <w:tcW w:w="1260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to dine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</w:tbl>
    <w:p w:rsidR="00650606" w:rsidRDefault="00650606" w:rsidP="00650606"/>
    <w:p w:rsidR="00650606" w:rsidRDefault="00650606" w:rsidP="00650606"/>
    <w:p w:rsidR="00650606" w:rsidRDefault="00650606" w:rsidP="00650606">
      <w:r>
        <w:br w:type="page"/>
      </w:r>
    </w:p>
    <w:tbl>
      <w:tblPr>
        <w:tblW w:w="1087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9"/>
        <w:gridCol w:w="1260"/>
        <w:gridCol w:w="2700"/>
        <w:gridCol w:w="2662"/>
        <w:gridCol w:w="3091"/>
      </w:tblGrid>
      <w:tr w:rsidR="00650606" w:rsidTr="003301EB">
        <w:tc>
          <w:tcPr>
            <w:tcW w:w="1159" w:type="dxa"/>
          </w:tcPr>
          <w:p w:rsidR="00650606" w:rsidRDefault="00650606" w:rsidP="00F03D71">
            <w:pPr>
              <w:spacing w:line="288" w:lineRule="auto"/>
              <w:rPr>
                <w:b/>
              </w:rPr>
            </w:pP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700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2662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PRONOUNCE.: T - D - ID</w:t>
            </w:r>
          </w:p>
        </w:tc>
        <w:tc>
          <w:tcPr>
            <w:tcW w:w="3091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 :  HE / SHE / IT</w:t>
            </w: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15.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save</w:t>
            </w:r>
          </w:p>
        </w:tc>
        <w:tc>
          <w:tcPr>
            <w:tcW w:w="2700" w:type="dxa"/>
          </w:tcPr>
          <w:p w:rsidR="00650606" w:rsidRDefault="00650606" w:rsidP="00F03D71">
            <w:pPr>
              <w:rPr>
                <w:b/>
                <w:sz w:val="20"/>
              </w:rPr>
            </w:pPr>
          </w:p>
        </w:tc>
        <w:tc>
          <w:tcPr>
            <w:tcW w:w="2662" w:type="dxa"/>
          </w:tcPr>
          <w:p w:rsidR="00650606" w:rsidRDefault="00650606" w:rsidP="00F03D71">
            <w:pPr>
              <w:rPr>
                <w:b/>
                <w:sz w:val="20"/>
              </w:rPr>
            </w:pPr>
          </w:p>
        </w:tc>
        <w:tc>
          <w:tcPr>
            <w:tcW w:w="3091" w:type="dxa"/>
          </w:tcPr>
          <w:p w:rsidR="00650606" w:rsidRDefault="00650606" w:rsidP="00F03D71">
            <w:pPr>
              <w:jc w:val="center"/>
              <w:rPr>
                <w:b/>
                <w:sz w:val="20"/>
              </w:rPr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16.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charge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17.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free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18.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jump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19.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light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20.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travel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21.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refer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22.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marry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23.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enjoy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24.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control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25.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admit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26.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satisfy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27.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288" w:lineRule="auto"/>
            </w:pPr>
            <w:r>
              <w:t>to study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28.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336" w:lineRule="auto"/>
            </w:pPr>
            <w:r>
              <w:t>to plan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29.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336" w:lineRule="auto"/>
            </w:pPr>
            <w:r>
              <w:t>to play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  <w:tr w:rsidR="00650606" w:rsidTr="003301EB">
        <w:tc>
          <w:tcPr>
            <w:tcW w:w="1159" w:type="dxa"/>
          </w:tcPr>
          <w:p w:rsidR="00650606" w:rsidRPr="00617EC1" w:rsidRDefault="00650606" w:rsidP="00F03D71">
            <w:pPr>
              <w:spacing w:line="288" w:lineRule="auto"/>
            </w:pPr>
            <w:r w:rsidRPr="00617EC1">
              <w:t>30.</w:t>
            </w:r>
          </w:p>
        </w:tc>
        <w:tc>
          <w:tcPr>
            <w:tcW w:w="1260" w:type="dxa"/>
          </w:tcPr>
          <w:p w:rsidR="00650606" w:rsidRDefault="00650606" w:rsidP="00F03D71">
            <w:pPr>
              <w:spacing w:line="336" w:lineRule="auto"/>
            </w:pPr>
            <w:r>
              <w:t>to cry</w:t>
            </w:r>
          </w:p>
        </w:tc>
        <w:tc>
          <w:tcPr>
            <w:tcW w:w="2700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2662" w:type="dxa"/>
          </w:tcPr>
          <w:p w:rsidR="00650606" w:rsidRDefault="00650606" w:rsidP="00F03D71">
            <w:pPr>
              <w:spacing w:line="288" w:lineRule="auto"/>
            </w:pPr>
          </w:p>
        </w:tc>
        <w:tc>
          <w:tcPr>
            <w:tcW w:w="3091" w:type="dxa"/>
          </w:tcPr>
          <w:p w:rsidR="00650606" w:rsidRDefault="00650606" w:rsidP="00F03D71">
            <w:pPr>
              <w:spacing w:line="288" w:lineRule="auto"/>
            </w:pPr>
          </w:p>
        </w:tc>
      </w:tr>
    </w:tbl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spacing w:line="360" w:lineRule="auto"/>
      </w:pPr>
    </w:p>
    <w:p w:rsidR="00650606" w:rsidRDefault="00650606" w:rsidP="00650606">
      <w:pPr>
        <w:jc w:val="both"/>
        <w:rPr>
          <w:i/>
        </w:rPr>
      </w:pPr>
    </w:p>
    <w:p w:rsidR="00C92B21" w:rsidRDefault="00C92B21" w:rsidP="00650606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6B" w:rsidRDefault="007B1D6B" w:rsidP="00650606">
      <w:r>
        <w:separator/>
      </w:r>
    </w:p>
  </w:endnote>
  <w:endnote w:type="continuationSeparator" w:id="0">
    <w:p w:rsidR="007B1D6B" w:rsidRDefault="007B1D6B" w:rsidP="0065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82"/>
      <w:docPartObj>
        <w:docPartGallery w:val="Page Numbers (Bottom of Page)"/>
        <w:docPartUnique/>
      </w:docPartObj>
    </w:sdtPr>
    <w:sdtContent>
      <w:p w:rsidR="00650606" w:rsidRDefault="00151776">
        <w:pPr>
          <w:pStyle w:val="Footer"/>
        </w:pPr>
        <w:fldSimple w:instr=" PAGE   \* MERGEFORMAT ">
          <w:r w:rsidR="00EB225A">
            <w:rPr>
              <w:noProof/>
            </w:rPr>
            <w:t>2</w:t>
          </w:r>
        </w:fldSimple>
      </w:p>
    </w:sdtContent>
  </w:sdt>
  <w:p w:rsidR="00650606" w:rsidRDefault="00650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6B" w:rsidRDefault="007B1D6B" w:rsidP="00650606">
      <w:r>
        <w:separator/>
      </w:r>
    </w:p>
  </w:footnote>
  <w:footnote w:type="continuationSeparator" w:id="0">
    <w:p w:rsidR="007B1D6B" w:rsidRDefault="007B1D6B" w:rsidP="0065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06" w:rsidRDefault="00650606">
    <w:pPr>
      <w:pStyle w:val="Header"/>
    </w:pPr>
    <w:r>
      <w:t xml:space="preserve">Beginner 2 – Exercise 21 – </w:t>
    </w:r>
    <w:r w:rsidR="00EB225A">
      <w:t xml:space="preserve">Simple Past: </w:t>
    </w:r>
    <w:r>
      <w:t>Pronunciation Review</w:t>
    </w:r>
  </w:p>
  <w:p w:rsidR="00650606" w:rsidRDefault="00650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6"/>
    <w:rsid w:val="00032261"/>
    <w:rsid w:val="00151776"/>
    <w:rsid w:val="00251328"/>
    <w:rsid w:val="00282819"/>
    <w:rsid w:val="003301EB"/>
    <w:rsid w:val="003E7E19"/>
    <w:rsid w:val="00650606"/>
    <w:rsid w:val="007B1D6B"/>
    <w:rsid w:val="00BD2535"/>
    <w:rsid w:val="00C92B21"/>
    <w:rsid w:val="00EB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>Toshiba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2016-08-22T17:27:00Z</dcterms:created>
  <dcterms:modified xsi:type="dcterms:W3CDTF">2016-08-30T14:04:00Z</dcterms:modified>
</cp:coreProperties>
</file>