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276"/>
        <w:gridCol w:w="7796"/>
        <w:gridCol w:w="284"/>
      </w:tblGrid>
      <w:tr w:rsidR="00133AD2" w:rsidTr="00F42C5E">
        <w:tc>
          <w:tcPr>
            <w:tcW w:w="9356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133AD2" w:rsidRPr="00111007" w:rsidRDefault="00133AD2" w:rsidP="00F71EBD">
            <w:pPr>
              <w:pStyle w:val="titre"/>
              <w:jc w:val="left"/>
              <w:rPr>
                <w:sz w:val="48"/>
                <w:szCs w:val="48"/>
              </w:rPr>
            </w:pPr>
            <w:r w:rsidRPr="00111007">
              <w:rPr>
                <w:sz w:val="48"/>
                <w:szCs w:val="48"/>
              </w:rPr>
              <w:t>Causatives</w:t>
            </w:r>
            <w:r>
              <w:rPr>
                <w:sz w:val="48"/>
                <w:szCs w:val="48"/>
              </w:rPr>
              <w:t>:  Overview</w:t>
            </w:r>
          </w:p>
          <w:p w:rsidR="00133AD2" w:rsidRDefault="00133AD2" w:rsidP="00F71EBD">
            <w:pPr>
              <w:jc w:val="center"/>
              <w:rPr>
                <w:b/>
                <w:i/>
                <w:sz w:val="28"/>
              </w:rPr>
            </w:pPr>
          </w:p>
        </w:tc>
      </w:tr>
      <w:tr w:rsidR="00133AD2" w:rsidTr="00F42C5E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33AD2" w:rsidRDefault="00133AD2" w:rsidP="00F71EBD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33AD2" w:rsidRDefault="00133AD2" w:rsidP="00F71EBD"/>
        </w:tc>
      </w:tr>
      <w:tr w:rsidR="00133AD2" w:rsidTr="00F42C5E"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33AD2" w:rsidRDefault="00133AD2" w:rsidP="00F71EBD">
            <w:r>
              <w:rPr>
                <w:b/>
              </w:rPr>
              <w:t>FORM:</w:t>
            </w:r>
          </w:p>
        </w:tc>
        <w:tc>
          <w:tcPr>
            <w:tcW w:w="77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3AD2" w:rsidRDefault="00133AD2" w:rsidP="00F71EBD">
            <w:pPr>
              <w:pStyle w:val="Date"/>
            </w:pPr>
            <w:r>
              <w:t>Causatives have both an active and a passive form.</w:t>
            </w:r>
          </w:p>
          <w:p w:rsidR="00133AD2" w:rsidRDefault="00133AD2" w:rsidP="00F71EBD"/>
          <w:p w:rsidR="00133AD2" w:rsidRDefault="00133AD2" w:rsidP="00F71EBD">
            <w:r>
              <w:rPr>
                <w:u w:val="single"/>
              </w:rPr>
              <w:t>Passive Causatives</w:t>
            </w:r>
            <w:r>
              <w:t xml:space="preserve">: Use the </w:t>
            </w:r>
            <w:r>
              <w:rPr>
                <w:b/>
              </w:rPr>
              <w:t>past participle</w:t>
            </w:r>
            <w:r>
              <w:t xml:space="preserve"> after the verbs ‘</w:t>
            </w:r>
            <w:r>
              <w:rPr>
                <w:b/>
              </w:rPr>
              <w:t>have</w:t>
            </w:r>
            <w:r>
              <w:t>’ and ‘</w:t>
            </w:r>
            <w:r>
              <w:rPr>
                <w:b/>
              </w:rPr>
              <w:t>get</w:t>
            </w:r>
            <w:r>
              <w:t>’ to give the causative a passive meaning (the doer of the action is understood, obvious, or unimportant, so it is not stated). When used in the passive both ‘</w:t>
            </w:r>
            <w:r>
              <w:rPr>
                <w:b/>
              </w:rPr>
              <w:t>have</w:t>
            </w:r>
            <w:r>
              <w:t>’ and ‘</w:t>
            </w:r>
            <w:r>
              <w:rPr>
                <w:b/>
              </w:rPr>
              <w:t>get</w:t>
            </w:r>
            <w:r>
              <w:t>’ share the same meaning.</w:t>
            </w:r>
          </w:p>
          <w:p w:rsidR="00133AD2" w:rsidRDefault="00133AD2" w:rsidP="00F71EBD">
            <w:r>
              <w:rPr>
                <w:i/>
              </w:rPr>
              <w:t xml:space="preserve">Ex.  I </w:t>
            </w:r>
            <w:r>
              <w:rPr>
                <w:i/>
                <w:u w:val="single"/>
              </w:rPr>
              <w:t>had</w:t>
            </w:r>
            <w:r>
              <w:rPr>
                <w:i/>
              </w:rPr>
              <w:t xml:space="preserve"> the car </w:t>
            </w:r>
            <w:r>
              <w:rPr>
                <w:i/>
                <w:u w:val="single"/>
              </w:rPr>
              <w:t>washed.</w:t>
            </w:r>
            <w:r>
              <w:rPr>
                <w:i/>
              </w:rPr>
              <w:t xml:space="preserve"> </w:t>
            </w:r>
            <w:r>
              <w:t>(by someone)</w:t>
            </w:r>
          </w:p>
          <w:p w:rsidR="00133AD2" w:rsidRDefault="00133AD2" w:rsidP="00F71EBD">
            <w:pPr>
              <w:rPr>
                <w:b/>
                <w:i/>
              </w:rPr>
            </w:pPr>
            <w:r>
              <w:t xml:space="preserve">       </w:t>
            </w:r>
            <w:r w:rsidRPr="00181DF3">
              <w:rPr>
                <w:i/>
                <w:iCs/>
              </w:rPr>
              <w:t xml:space="preserve">I </w:t>
            </w:r>
            <w:r w:rsidRPr="00181DF3">
              <w:rPr>
                <w:i/>
                <w:iCs/>
                <w:u w:val="single"/>
              </w:rPr>
              <w:t>got</w:t>
            </w:r>
            <w:r w:rsidRPr="00181DF3">
              <w:rPr>
                <w:i/>
                <w:iCs/>
              </w:rPr>
              <w:t xml:space="preserve"> the car</w:t>
            </w:r>
            <w:r>
              <w:t xml:space="preserve"> </w:t>
            </w:r>
            <w:r w:rsidRPr="00181DF3">
              <w:rPr>
                <w:bCs/>
                <w:i/>
                <w:u w:val="single"/>
              </w:rPr>
              <w:t>washed.</w:t>
            </w:r>
            <w:r w:rsidRPr="00181DF3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</w:t>
            </w:r>
            <w:r w:rsidRPr="00181DF3">
              <w:rPr>
                <w:bCs/>
                <w:iCs/>
              </w:rPr>
              <w:t>(by someone)</w:t>
            </w:r>
          </w:p>
          <w:p w:rsidR="00133AD2" w:rsidRDefault="00133AD2" w:rsidP="00F71EBD"/>
          <w:p w:rsidR="00133AD2" w:rsidRDefault="00133AD2" w:rsidP="00F71EBD">
            <w:r>
              <w:rPr>
                <w:u w:val="single"/>
              </w:rPr>
              <w:t>Active Causatives</w:t>
            </w:r>
            <w:r>
              <w:t xml:space="preserve">:  Use the </w:t>
            </w:r>
            <w:r>
              <w:rPr>
                <w:b/>
              </w:rPr>
              <w:t>simple form</w:t>
            </w:r>
            <w:r>
              <w:t xml:space="preserve"> of the verb, not an infinitive, after ‘</w:t>
            </w:r>
            <w:r>
              <w:rPr>
                <w:b/>
              </w:rPr>
              <w:t>make,</w:t>
            </w:r>
            <w:r>
              <w:t>’ ‘</w:t>
            </w:r>
            <w:r>
              <w:rPr>
                <w:b/>
              </w:rPr>
              <w:t>have</w:t>
            </w:r>
            <w:r>
              <w:t>,’ and ‘</w:t>
            </w:r>
            <w:r>
              <w:rPr>
                <w:b/>
              </w:rPr>
              <w:t>let</w:t>
            </w:r>
            <w:r>
              <w:t>”. With the active causative, the doer of the action is stated. The verb ‘</w:t>
            </w:r>
            <w:r>
              <w:rPr>
                <w:b/>
              </w:rPr>
              <w:t>make</w:t>
            </w:r>
            <w:r>
              <w:t xml:space="preserve">’ means that the ‘causer’ </w:t>
            </w:r>
            <w:r>
              <w:rPr>
                <w:b/>
              </w:rPr>
              <w:t xml:space="preserve">forces </w:t>
            </w:r>
            <w:r>
              <w:t>the ‘doer’ to perform the action. ‘</w:t>
            </w:r>
            <w:r>
              <w:rPr>
                <w:b/>
              </w:rPr>
              <w:t>Have</w:t>
            </w:r>
            <w:r>
              <w:t xml:space="preserve">’ means that the ‘causer’ </w:t>
            </w:r>
            <w:r>
              <w:rPr>
                <w:b/>
              </w:rPr>
              <w:t>asks</w:t>
            </w:r>
            <w:r>
              <w:t xml:space="preserve"> the ‘doer’ to do something. ‘</w:t>
            </w:r>
            <w:r>
              <w:rPr>
                <w:b/>
              </w:rPr>
              <w:t>Let</w:t>
            </w:r>
            <w:r>
              <w:t xml:space="preserve">’ suggests that the ‘causer’ gives the ‘doer’ </w:t>
            </w:r>
            <w:r>
              <w:rPr>
                <w:b/>
              </w:rPr>
              <w:t>permission</w:t>
            </w:r>
            <w:r>
              <w:t xml:space="preserve"> to act. </w:t>
            </w:r>
          </w:p>
          <w:p w:rsidR="00133AD2" w:rsidRDefault="00133AD2" w:rsidP="00F71EBD">
            <w:pPr>
              <w:rPr>
                <w:i/>
              </w:rPr>
            </w:pPr>
            <w:r>
              <w:rPr>
                <w:i/>
              </w:rPr>
              <w:t xml:space="preserve">Ex.  Mr. Anderson always </w:t>
            </w:r>
            <w:r>
              <w:rPr>
                <w:i/>
                <w:u w:val="single"/>
              </w:rPr>
              <w:t>makes</w:t>
            </w:r>
            <w:r>
              <w:rPr>
                <w:i/>
              </w:rPr>
              <w:t xml:space="preserve"> his son </w:t>
            </w:r>
            <w:r>
              <w:rPr>
                <w:i/>
                <w:u w:val="single"/>
              </w:rPr>
              <w:t>cut</w:t>
            </w:r>
            <w:r>
              <w:rPr>
                <w:i/>
              </w:rPr>
              <w:t xml:space="preserve"> the grass.</w:t>
            </w:r>
          </w:p>
          <w:p w:rsidR="00133AD2" w:rsidRDefault="00133AD2" w:rsidP="00F71EBD">
            <w:pPr>
              <w:rPr>
                <w:i/>
              </w:rPr>
            </w:pPr>
            <w:r>
              <w:rPr>
                <w:i/>
              </w:rPr>
              <w:t xml:space="preserve">       The teacher </w:t>
            </w:r>
            <w:r>
              <w:rPr>
                <w:i/>
                <w:u w:val="single"/>
              </w:rPr>
              <w:t>had</w:t>
            </w:r>
            <w:r>
              <w:rPr>
                <w:i/>
              </w:rPr>
              <w:t xml:space="preserve"> the students </w:t>
            </w:r>
            <w:r>
              <w:rPr>
                <w:i/>
                <w:u w:val="single"/>
              </w:rPr>
              <w:t>clean</w:t>
            </w:r>
            <w:r>
              <w:rPr>
                <w:i/>
              </w:rPr>
              <w:t xml:space="preserve"> her boards.</w:t>
            </w:r>
          </w:p>
          <w:p w:rsidR="00133AD2" w:rsidRDefault="00133AD2" w:rsidP="00F71EBD">
            <w:pPr>
              <w:rPr>
                <w:i/>
              </w:rPr>
            </w:pPr>
            <w:r>
              <w:rPr>
                <w:i/>
              </w:rPr>
              <w:t xml:space="preserve">      Gretchen </w:t>
            </w:r>
            <w:r>
              <w:rPr>
                <w:i/>
                <w:u w:val="single"/>
              </w:rPr>
              <w:t>let</w:t>
            </w:r>
            <w:r>
              <w:rPr>
                <w:i/>
              </w:rPr>
              <w:t xml:space="preserve">s her children </w:t>
            </w:r>
            <w:r>
              <w:rPr>
                <w:i/>
                <w:u w:val="single"/>
              </w:rPr>
              <w:t>stay up</w:t>
            </w:r>
            <w:r>
              <w:rPr>
                <w:i/>
              </w:rPr>
              <w:t xml:space="preserve"> to watch the hockey match on </w:t>
            </w:r>
          </w:p>
          <w:p w:rsidR="00133AD2" w:rsidRDefault="00133AD2" w:rsidP="00F71EBD">
            <w:pPr>
              <w:rPr>
                <w:i/>
              </w:rPr>
            </w:pPr>
            <w:r>
              <w:rPr>
                <w:i/>
              </w:rPr>
              <w:t xml:space="preserve">      Saturday nights.</w:t>
            </w:r>
          </w:p>
          <w:p w:rsidR="00133AD2" w:rsidRDefault="00133AD2" w:rsidP="00F71EBD">
            <w:pPr>
              <w:pStyle w:val="Date"/>
            </w:pPr>
          </w:p>
          <w:p w:rsidR="00133AD2" w:rsidRDefault="00133AD2" w:rsidP="00F71EBD">
            <w:r>
              <w:t xml:space="preserve">Use a </w:t>
            </w:r>
            <w:r>
              <w:rPr>
                <w:b/>
              </w:rPr>
              <w:t>full infinitive</w:t>
            </w:r>
            <w:r>
              <w:t xml:space="preserve"> after the verb ‘</w:t>
            </w:r>
            <w:r>
              <w:rPr>
                <w:b/>
              </w:rPr>
              <w:t>get</w:t>
            </w:r>
            <w:r>
              <w:t xml:space="preserve">’ to say that the ‘causer’ </w:t>
            </w:r>
            <w:r>
              <w:rPr>
                <w:b/>
              </w:rPr>
              <w:t>persuades</w:t>
            </w:r>
            <w:r>
              <w:t xml:space="preserve"> the ‘doer’ to do something. Other causatives followed by the </w:t>
            </w:r>
            <w:r w:rsidRPr="008241C9">
              <w:rPr>
                <w:b/>
                <w:bCs/>
              </w:rPr>
              <w:t>full infinitive</w:t>
            </w:r>
            <w:r>
              <w:t xml:space="preserve"> are: </w:t>
            </w:r>
          </w:p>
          <w:p w:rsidR="00133AD2" w:rsidRDefault="00133AD2" w:rsidP="00F71EBD">
            <w:proofErr w:type="gramStart"/>
            <w:r w:rsidRPr="008241C9">
              <w:rPr>
                <w:b/>
                <w:bCs/>
              </w:rPr>
              <w:t>allow</w:t>
            </w:r>
            <w:proofErr w:type="gramEnd"/>
            <w:r w:rsidRPr="008241C9">
              <w:rPr>
                <w:b/>
                <w:bCs/>
              </w:rPr>
              <w:t>, permit, force, cause, require, motivate, encourage and want</w:t>
            </w:r>
            <w:r>
              <w:t xml:space="preserve">. </w:t>
            </w:r>
          </w:p>
          <w:p w:rsidR="00133AD2" w:rsidRDefault="00133AD2" w:rsidP="00F71EBD">
            <w:pPr>
              <w:rPr>
                <w:i/>
              </w:rPr>
            </w:pPr>
            <w:r>
              <w:rPr>
                <w:i/>
              </w:rPr>
              <w:t xml:space="preserve">Ex: Rick </w:t>
            </w:r>
            <w:r w:rsidRPr="00181DF3">
              <w:rPr>
                <w:bCs/>
                <w:i/>
                <w:u w:val="single"/>
              </w:rPr>
              <w:t>will get</w:t>
            </w:r>
            <w:r w:rsidRPr="00181DF3">
              <w:rPr>
                <w:bCs/>
                <w:i/>
              </w:rPr>
              <w:t xml:space="preserve"> </w:t>
            </w:r>
            <w:r>
              <w:rPr>
                <w:i/>
              </w:rPr>
              <w:t xml:space="preserve">his little brother </w:t>
            </w:r>
            <w:r w:rsidRPr="00181DF3">
              <w:rPr>
                <w:bCs/>
                <w:i/>
                <w:u w:val="single"/>
              </w:rPr>
              <w:t>to keep</w:t>
            </w:r>
            <w:r>
              <w:rPr>
                <w:i/>
              </w:rPr>
              <w:t xml:space="preserve"> his secret from his parents.</w:t>
            </w:r>
          </w:p>
          <w:p w:rsidR="00133AD2" w:rsidRDefault="00133AD2" w:rsidP="00F71EBD">
            <w:pPr>
              <w:rPr>
                <w:i/>
              </w:rPr>
            </w:pPr>
            <w:r>
              <w:rPr>
                <w:i/>
              </w:rPr>
              <w:t xml:space="preserve">      The manager </w:t>
            </w:r>
            <w:r w:rsidRPr="008241C9">
              <w:rPr>
                <w:i/>
                <w:u w:val="single"/>
              </w:rPr>
              <w:t>requires</w:t>
            </w:r>
            <w:r>
              <w:rPr>
                <w:i/>
              </w:rPr>
              <w:t xml:space="preserve"> employees </w:t>
            </w:r>
            <w:r w:rsidRPr="008241C9">
              <w:rPr>
                <w:i/>
                <w:u w:val="single"/>
              </w:rPr>
              <w:t>to be</w:t>
            </w:r>
            <w:r>
              <w:rPr>
                <w:i/>
              </w:rPr>
              <w:t xml:space="preserve"> on time. </w:t>
            </w:r>
          </w:p>
          <w:p w:rsidR="00133AD2" w:rsidRDefault="00133AD2" w:rsidP="00F71EBD">
            <w:r>
              <w:rPr>
                <w:i/>
              </w:rPr>
              <w:t xml:space="preserve">NOTE: </w:t>
            </w:r>
            <w:r>
              <w:t>‘</w:t>
            </w:r>
            <w:r>
              <w:rPr>
                <w:b/>
              </w:rPr>
              <w:t>Help</w:t>
            </w:r>
            <w:r>
              <w:t xml:space="preserve">’ can be followed by either a </w:t>
            </w:r>
            <w:r>
              <w:rPr>
                <w:b/>
              </w:rPr>
              <w:t>full infinitive</w:t>
            </w:r>
            <w:r>
              <w:t xml:space="preserve"> or the </w:t>
            </w:r>
            <w:r>
              <w:rPr>
                <w:b/>
              </w:rPr>
              <w:t>simple form</w:t>
            </w:r>
            <w:r>
              <w:t xml:space="preserve"> of the verb.</w:t>
            </w:r>
          </w:p>
          <w:p w:rsidR="00133AD2" w:rsidRDefault="00133AD2" w:rsidP="00F71EBD">
            <w:pPr>
              <w:rPr>
                <w:i/>
              </w:rPr>
            </w:pPr>
            <w:r>
              <w:rPr>
                <w:i/>
              </w:rPr>
              <w:t xml:space="preserve">Ex: Could you </w:t>
            </w:r>
            <w:r>
              <w:rPr>
                <w:i/>
                <w:u w:val="single"/>
              </w:rPr>
              <w:t>hel</w:t>
            </w:r>
            <w:r>
              <w:rPr>
                <w:i/>
              </w:rPr>
              <w:t xml:space="preserve">p me </w:t>
            </w:r>
            <w:r>
              <w:rPr>
                <w:i/>
                <w:u w:val="single"/>
              </w:rPr>
              <w:t>lift</w:t>
            </w:r>
            <w:r>
              <w:rPr>
                <w:i/>
              </w:rPr>
              <w:t xml:space="preserve"> these boxes?</w:t>
            </w:r>
          </w:p>
          <w:p w:rsidR="00133AD2" w:rsidRDefault="00133AD2" w:rsidP="00F71EBD">
            <w:pPr>
              <w:rPr>
                <w:i/>
              </w:rPr>
            </w:pPr>
            <w:r>
              <w:rPr>
                <w:i/>
              </w:rPr>
              <w:t xml:space="preserve">      I </w:t>
            </w:r>
            <w:r>
              <w:rPr>
                <w:i/>
                <w:u w:val="single"/>
              </w:rPr>
              <w:t>helped</w:t>
            </w:r>
            <w:r>
              <w:rPr>
                <w:i/>
              </w:rPr>
              <w:t xml:space="preserve"> my husband </w:t>
            </w:r>
            <w:r>
              <w:rPr>
                <w:i/>
                <w:u w:val="single"/>
              </w:rPr>
              <w:t>to clean</w:t>
            </w:r>
            <w:r>
              <w:rPr>
                <w:i/>
              </w:rPr>
              <w:t xml:space="preserve"> the garage.</w:t>
            </w:r>
          </w:p>
        </w:tc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33AD2" w:rsidRDefault="00133AD2" w:rsidP="00F71EBD">
            <w:pPr>
              <w:pStyle w:val="Date"/>
            </w:pPr>
          </w:p>
        </w:tc>
      </w:tr>
      <w:tr w:rsidR="00133AD2" w:rsidTr="00F42C5E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33AD2" w:rsidRDefault="00133AD2" w:rsidP="00F71EBD">
            <w:pPr>
              <w:rPr>
                <w:b/>
                <w:sz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33AD2" w:rsidRDefault="00133AD2" w:rsidP="00F71EBD">
            <w:pPr>
              <w:rPr>
                <w:sz w:val="16"/>
              </w:rPr>
            </w:pPr>
          </w:p>
        </w:tc>
      </w:tr>
      <w:tr w:rsidR="00133AD2" w:rsidTr="00F42C5E">
        <w:tc>
          <w:tcPr>
            <w:tcW w:w="1276" w:type="dxa"/>
            <w:tcBorders>
              <w:top w:val="nil"/>
              <w:bottom w:val="nil"/>
            </w:tcBorders>
          </w:tcPr>
          <w:p w:rsidR="00133AD2" w:rsidRDefault="00133AD2" w:rsidP="00F71EBD">
            <w:r>
              <w:rPr>
                <w:b/>
              </w:rPr>
              <w:t>USE:</w:t>
            </w:r>
          </w:p>
        </w:tc>
        <w:tc>
          <w:tcPr>
            <w:tcW w:w="8080" w:type="dxa"/>
            <w:gridSpan w:val="2"/>
            <w:tcBorders>
              <w:top w:val="nil"/>
              <w:bottom w:val="nil"/>
            </w:tcBorders>
          </w:tcPr>
          <w:p w:rsidR="00133AD2" w:rsidRDefault="00133AD2" w:rsidP="00F71EBD">
            <w:r>
              <w:rPr>
                <w:b/>
              </w:rPr>
              <w:t>Make</w:t>
            </w:r>
            <w:r>
              <w:t xml:space="preserve">, </w:t>
            </w:r>
            <w:r>
              <w:rPr>
                <w:b/>
              </w:rPr>
              <w:t>have</w:t>
            </w:r>
            <w:r>
              <w:t xml:space="preserve">, and </w:t>
            </w:r>
            <w:r>
              <w:rPr>
                <w:b/>
              </w:rPr>
              <w:t>get</w:t>
            </w:r>
            <w:r>
              <w:t xml:space="preserve"> can be used to express the idea that person ‘A’ causes or arranges for person ‘B’ to do something.</w:t>
            </w:r>
          </w:p>
        </w:tc>
      </w:tr>
      <w:tr w:rsidR="00133AD2" w:rsidTr="00F42C5E">
        <w:tc>
          <w:tcPr>
            <w:tcW w:w="1276" w:type="dxa"/>
            <w:tcBorders>
              <w:top w:val="nil"/>
              <w:bottom w:val="double" w:sz="6" w:space="0" w:color="auto"/>
            </w:tcBorders>
          </w:tcPr>
          <w:p w:rsidR="00133AD2" w:rsidRDefault="00133AD2" w:rsidP="00F71EBD">
            <w:pPr>
              <w:rPr>
                <w:b/>
              </w:rPr>
            </w:pPr>
          </w:p>
          <w:p w:rsidR="00133AD2" w:rsidRDefault="00133AD2" w:rsidP="00F71EBD"/>
        </w:tc>
        <w:tc>
          <w:tcPr>
            <w:tcW w:w="8080" w:type="dxa"/>
            <w:gridSpan w:val="2"/>
            <w:tcBorders>
              <w:top w:val="nil"/>
              <w:bottom w:val="double" w:sz="6" w:space="0" w:color="auto"/>
            </w:tcBorders>
          </w:tcPr>
          <w:p w:rsidR="00133AD2" w:rsidRDefault="00133AD2" w:rsidP="00F71EBD">
            <w:pPr>
              <w:rPr>
                <w:i/>
              </w:rPr>
            </w:pPr>
          </w:p>
        </w:tc>
      </w:tr>
    </w:tbl>
    <w:p w:rsidR="00133AD2" w:rsidRDefault="00133AD2" w:rsidP="00133AD2"/>
    <w:p w:rsidR="00133AD2" w:rsidRDefault="00133AD2" w:rsidP="00133AD2">
      <w:r>
        <w:br w:type="page"/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356"/>
      </w:tblGrid>
      <w:tr w:rsidR="00133AD2" w:rsidTr="00F42C5E">
        <w:tc>
          <w:tcPr>
            <w:tcW w:w="9356" w:type="dxa"/>
            <w:shd w:val="clear" w:color="auto" w:fill="CCCCCC"/>
          </w:tcPr>
          <w:p w:rsidR="00133AD2" w:rsidRPr="00055D57" w:rsidRDefault="00133AD2" w:rsidP="00F71EBD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055D57">
              <w:rPr>
                <w:i/>
              </w:rPr>
              <w:lastRenderedPageBreak/>
              <w:t>Create a passive or active causative sentence using MAKE, HAVE, or GET.</w:t>
            </w:r>
          </w:p>
        </w:tc>
      </w:tr>
    </w:tbl>
    <w:p w:rsidR="00133AD2" w:rsidRDefault="00133AD2" w:rsidP="00133AD2">
      <w:pPr>
        <w:tabs>
          <w:tab w:val="right" w:pos="9180"/>
        </w:tabs>
        <w:rPr>
          <w:i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709"/>
        <w:gridCol w:w="9551"/>
      </w:tblGrid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1.</w:t>
            </w: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Helen washes her windows every spring.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________________________________________________________________________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Eva repaired her rocking chair.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________________________________________________________________________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I must paint my house.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________________________________________________________________________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551" w:type="dxa"/>
          </w:tcPr>
          <w:p w:rsidR="00133AD2" w:rsidRDefault="00133AD2" w:rsidP="00F71EBD">
            <w:pPr>
              <w:pStyle w:val="Header"/>
              <w:tabs>
                <w:tab w:val="clear" w:pos="4320"/>
              </w:tabs>
              <w:spacing w:line="360" w:lineRule="auto"/>
            </w:pPr>
            <w:r>
              <w:t xml:space="preserve">She feeds the baby at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t>six o’clock</w:t>
              </w:r>
            </w:smartTag>
            <w:r>
              <w:t>.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________________________________________________________________________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 xml:space="preserve">5. </w:t>
            </w: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George cleaned his garage.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________________________________________________________________________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 xml:space="preserve">6. </w:t>
            </w: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They mow the lawn every week.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______________________________________</w:t>
            </w:r>
            <w:r w:rsidR="00F42C5E">
              <w:t>______________________________</w:t>
            </w:r>
            <w:r>
              <w:t>____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 xml:space="preserve">7. </w:t>
            </w: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I must remove this stain.</w:t>
            </w:r>
          </w:p>
        </w:tc>
      </w:tr>
      <w:tr w:rsidR="00133AD2" w:rsidTr="00F71EBD">
        <w:tc>
          <w:tcPr>
            <w:tcW w:w="709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</w:p>
        </w:tc>
        <w:tc>
          <w:tcPr>
            <w:tcW w:w="9551" w:type="dxa"/>
          </w:tcPr>
          <w:p w:rsidR="00133AD2" w:rsidRDefault="00133AD2" w:rsidP="00F71EBD">
            <w:pPr>
              <w:tabs>
                <w:tab w:val="right" w:pos="8640"/>
              </w:tabs>
              <w:spacing w:line="360" w:lineRule="auto"/>
            </w:pPr>
            <w:r>
              <w:t>______________________________________</w:t>
            </w:r>
            <w:r w:rsidR="00F42C5E">
              <w:t>______________________________</w:t>
            </w:r>
            <w:r>
              <w:t>____</w:t>
            </w:r>
          </w:p>
        </w:tc>
      </w:tr>
    </w:tbl>
    <w:p w:rsidR="00133AD2" w:rsidRDefault="00133AD2" w:rsidP="00133AD2"/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356"/>
      </w:tblGrid>
      <w:tr w:rsidR="00133AD2" w:rsidTr="00F42C5E">
        <w:tc>
          <w:tcPr>
            <w:tcW w:w="9356" w:type="dxa"/>
            <w:shd w:val="pct20" w:color="auto" w:fill="auto"/>
          </w:tcPr>
          <w:p w:rsidR="00133AD2" w:rsidRPr="00055D57" w:rsidRDefault="00133AD2" w:rsidP="00F71EBD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055D57">
              <w:rPr>
                <w:i/>
              </w:rPr>
              <w:t xml:space="preserve">Complete the sentences in the </w:t>
            </w:r>
            <w:r>
              <w:rPr>
                <w:i/>
              </w:rPr>
              <w:t xml:space="preserve">CAUSATIVE </w:t>
            </w:r>
            <w:r w:rsidRPr="00055D57">
              <w:rPr>
                <w:i/>
              </w:rPr>
              <w:t>forms with the words in parentheses.</w:t>
            </w:r>
          </w:p>
        </w:tc>
      </w:tr>
    </w:tbl>
    <w:p w:rsidR="00133AD2" w:rsidRDefault="00133AD2" w:rsidP="00133AD2">
      <w:pPr>
        <w:numPr>
          <w:ilvl w:val="0"/>
          <w:numId w:val="1"/>
        </w:numPr>
        <w:spacing w:before="120"/>
      </w:pPr>
      <w:r>
        <w:t>Mr. Robinson had his lawn (mow) _____________________.</w:t>
      </w:r>
    </w:p>
    <w:p w:rsidR="00133AD2" w:rsidRDefault="00133AD2" w:rsidP="00133AD2"/>
    <w:p w:rsidR="00133AD2" w:rsidRDefault="00133AD2" w:rsidP="00133AD2">
      <w:pPr>
        <w:ind w:left="720" w:hanging="720"/>
      </w:pPr>
      <w:r>
        <w:t>2.</w:t>
      </w:r>
      <w:r>
        <w:tab/>
        <w:t>Nick needed a suit for his sister’s wedding. He finally found one that he liked, but he needed to get the pants (shorten) __________________ because they were too long.</w:t>
      </w:r>
    </w:p>
    <w:p w:rsidR="00133AD2" w:rsidRDefault="00133AD2" w:rsidP="00133AD2"/>
    <w:p w:rsidR="00133AD2" w:rsidRDefault="00133AD2" w:rsidP="00133AD2">
      <w:r>
        <w:t>3.</w:t>
      </w:r>
      <w:r>
        <w:tab/>
        <w:t>The cold weather makes my eyes (water) _________________.</w:t>
      </w:r>
    </w:p>
    <w:p w:rsidR="00133AD2" w:rsidRDefault="00133AD2" w:rsidP="00133AD2"/>
    <w:p w:rsidR="00133AD2" w:rsidRDefault="00133AD2" w:rsidP="00133AD2">
      <w:r>
        <w:t>4.         Mrs. Thompson always gets the neighborhood kids (rake</w:t>
      </w:r>
      <w:proofErr w:type="gramStart"/>
      <w:r>
        <w:t>)_</w:t>
      </w:r>
      <w:proofErr w:type="gramEnd"/>
      <w:r>
        <w:t>___________________</w:t>
      </w:r>
    </w:p>
    <w:p w:rsidR="00133AD2" w:rsidRDefault="00133AD2" w:rsidP="00133AD2">
      <w:r>
        <w:t xml:space="preserve">            </w:t>
      </w:r>
      <w:proofErr w:type="gramStart"/>
      <w:r>
        <w:t>her</w:t>
      </w:r>
      <w:proofErr w:type="gramEnd"/>
      <w:r>
        <w:t xml:space="preserve"> leaves in the fall.</w:t>
      </w:r>
    </w:p>
    <w:p w:rsidR="00133AD2" w:rsidRDefault="00133AD2" w:rsidP="00133AD2"/>
    <w:p w:rsidR="00133AD2" w:rsidRDefault="00133AD2" w:rsidP="00133AD2">
      <w:r>
        <w:t xml:space="preserve">5.         Before their long road trip, Thelma and Louise had the oil and tires </w:t>
      </w:r>
    </w:p>
    <w:p w:rsidR="00133AD2" w:rsidRDefault="00133AD2" w:rsidP="00133AD2">
      <w:r>
        <w:t xml:space="preserve">            (</w:t>
      </w:r>
      <w:proofErr w:type="gramStart"/>
      <w:r>
        <w:t>check</w:t>
      </w:r>
      <w:proofErr w:type="gramEnd"/>
      <w:r>
        <w:t>) ______________.</w:t>
      </w:r>
    </w:p>
    <w:p w:rsidR="00133AD2" w:rsidRDefault="00133AD2" w:rsidP="00133AD2"/>
    <w:p w:rsidR="00133AD2" w:rsidRPr="00D826A6" w:rsidRDefault="00133AD2" w:rsidP="00133AD2">
      <w:r>
        <w:t>6.         The doctor has made the patient (stay) _________________ in bed for two weeks.</w:t>
      </w:r>
    </w:p>
    <w:p w:rsidR="00993199" w:rsidRDefault="00993199" w:rsidP="00133AD2"/>
    <w:sectPr w:rsidR="00993199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4A" w:rsidRDefault="00913A4A" w:rsidP="00133AD2">
      <w:r>
        <w:separator/>
      </w:r>
    </w:p>
  </w:endnote>
  <w:endnote w:type="continuationSeparator" w:id="0">
    <w:p w:rsidR="00913A4A" w:rsidRDefault="00913A4A" w:rsidP="0013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30"/>
      <w:docPartObj>
        <w:docPartGallery w:val="Page Numbers (Bottom of Page)"/>
        <w:docPartUnique/>
      </w:docPartObj>
    </w:sdtPr>
    <w:sdtContent>
      <w:p w:rsidR="00133AD2" w:rsidRDefault="009C4634">
        <w:pPr>
          <w:pStyle w:val="Footer"/>
        </w:pPr>
        <w:fldSimple w:instr=" PAGE   \* MERGEFORMAT ">
          <w:r w:rsidR="007824B0">
            <w:rPr>
              <w:noProof/>
            </w:rPr>
            <w:t>2</w:t>
          </w:r>
        </w:fldSimple>
      </w:p>
    </w:sdtContent>
  </w:sdt>
  <w:p w:rsidR="00133AD2" w:rsidRDefault="00133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4A" w:rsidRDefault="00913A4A" w:rsidP="00133AD2">
      <w:r>
        <w:separator/>
      </w:r>
    </w:p>
  </w:footnote>
  <w:footnote w:type="continuationSeparator" w:id="0">
    <w:p w:rsidR="00913A4A" w:rsidRDefault="00913A4A" w:rsidP="00133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D2" w:rsidRDefault="00133AD2" w:rsidP="00133AD2">
    <w:pPr>
      <w:pStyle w:val="Header"/>
      <w:tabs>
        <w:tab w:val="clear" w:pos="8640"/>
        <w:tab w:val="left" w:pos="5308"/>
      </w:tabs>
    </w:pPr>
    <w:r>
      <w:t>Advanced 3 – Exercise 7 – Causatives</w:t>
    </w:r>
    <w:r w:rsidR="007824B0">
      <w:t>:</w:t>
    </w:r>
    <w:r>
      <w:t xml:space="preserve"> Overview</w:t>
    </w:r>
    <w:r>
      <w:tab/>
    </w:r>
  </w:p>
  <w:p w:rsidR="00133AD2" w:rsidRDefault="00133A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21F9"/>
    <w:multiLevelType w:val="singleLevel"/>
    <w:tmpl w:val="268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AD2"/>
    <w:rsid w:val="00133AD2"/>
    <w:rsid w:val="007824B0"/>
    <w:rsid w:val="00913A4A"/>
    <w:rsid w:val="00993199"/>
    <w:rsid w:val="009C4634"/>
    <w:rsid w:val="00CB5906"/>
    <w:rsid w:val="00D82131"/>
    <w:rsid w:val="00F4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AD2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133AD2"/>
  </w:style>
  <w:style w:type="character" w:customStyle="1" w:styleId="DateChar">
    <w:name w:val="Date Char"/>
    <w:basedOn w:val="DefaultParagraphFont"/>
    <w:link w:val="Date"/>
    <w:rsid w:val="00133AD2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133AD2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133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2758</Characters>
  <Application>Microsoft Office Word</Application>
  <DocSecurity>0</DocSecurity>
  <Lines>22</Lines>
  <Paragraphs>6</Paragraphs>
  <ScaleCrop>false</ScaleCrop>
  <Company>Toshiba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2016-08-25T18:40:00Z</dcterms:created>
  <dcterms:modified xsi:type="dcterms:W3CDTF">2016-08-26T21:16:00Z</dcterms:modified>
</cp:coreProperties>
</file>