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30"/>
        <w:gridCol w:w="799"/>
      </w:tblGrid>
      <w:tr w:rsidR="006717CE" w:rsidTr="006717CE">
        <w:tc>
          <w:tcPr>
            <w:tcW w:w="9255" w:type="dxa"/>
            <w:gridSpan w:val="3"/>
            <w:tcBorders>
              <w:top w:val="double" w:sz="4" w:space="0" w:color="auto"/>
              <w:bottom w:val="nil"/>
            </w:tcBorders>
            <w:shd w:val="clear" w:color="000000" w:fill="C0C0C0"/>
          </w:tcPr>
          <w:p w:rsidR="006717CE" w:rsidRDefault="006717CE" w:rsidP="00E2687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Gerunds and Infinitives: As Objects</w:t>
            </w:r>
          </w:p>
          <w:p w:rsidR="006717CE" w:rsidRDefault="006717CE" w:rsidP="00E26872">
            <w:pPr>
              <w:rPr>
                <w:b/>
                <w:i/>
                <w:sz w:val="28"/>
              </w:rPr>
            </w:pPr>
          </w:p>
        </w:tc>
      </w:tr>
      <w:tr w:rsidR="006717CE" w:rsidTr="006717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6717CE" w:rsidRDefault="006717CE" w:rsidP="00E26872"/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17CE" w:rsidRDefault="006717CE" w:rsidP="00E26872"/>
          <w:p w:rsidR="006717CE" w:rsidRDefault="006717CE" w:rsidP="00E26872">
            <w:r>
              <w:t xml:space="preserve">The verbs below can take either the </w:t>
            </w:r>
            <w:r w:rsidRPr="00CE7C6E">
              <w:rPr>
                <w:b/>
              </w:rPr>
              <w:t>gerund</w:t>
            </w:r>
            <w:r>
              <w:t xml:space="preserve"> or the </w:t>
            </w:r>
            <w:r w:rsidRPr="00CE7C6E">
              <w:rPr>
                <w:b/>
              </w:rPr>
              <w:t>infinitive</w:t>
            </w:r>
            <w:r>
              <w:t xml:space="preserve"> as the object.</w:t>
            </w:r>
          </w:p>
          <w:p w:rsidR="006717CE" w:rsidRDefault="006717CE" w:rsidP="00E26872"/>
        </w:tc>
      </w:tr>
      <w:tr w:rsidR="006717CE" w:rsidTr="006717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52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17CE" w:rsidRDefault="006717CE" w:rsidP="00E26872"/>
        </w:tc>
        <w:tc>
          <w:tcPr>
            <w:tcW w:w="69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17CE" w:rsidRDefault="006717CE" w:rsidP="00E26872"/>
          <w:p w:rsidR="006717CE" w:rsidRDefault="006717CE" w:rsidP="00E26872">
            <w:r>
              <w:t xml:space="preserve">          attempt                               continue                      prefer                       </w:t>
            </w:r>
          </w:p>
          <w:p w:rsidR="006717CE" w:rsidRDefault="006717CE" w:rsidP="00E26872">
            <w:r>
              <w:t xml:space="preserve">          begin                                   hate                            propose</w:t>
            </w:r>
          </w:p>
          <w:p w:rsidR="006717CE" w:rsidRDefault="006717CE" w:rsidP="00E26872">
            <w:r>
              <w:t xml:space="preserve">          can’t bear                            like                             start</w:t>
            </w:r>
          </w:p>
          <w:p w:rsidR="006717CE" w:rsidRDefault="006717CE" w:rsidP="00E26872">
            <w:r>
              <w:t xml:space="preserve">          can’t stand                          </w:t>
            </w:r>
            <w:smartTag w:uri="urn:schemas-microsoft-com:office:smarttags" w:element="PersonName">
              <w:r>
                <w:t>love</w:t>
              </w:r>
            </w:smartTag>
          </w:p>
          <w:p w:rsidR="006717CE" w:rsidRDefault="006717CE" w:rsidP="00E26872">
            <w:pPr>
              <w:rPr>
                <w:b/>
                <w:i/>
              </w:rPr>
            </w:pPr>
          </w:p>
        </w:tc>
        <w:tc>
          <w:tcPr>
            <w:tcW w:w="7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717CE" w:rsidRDefault="006717CE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717CE" w:rsidTr="006717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6717CE" w:rsidRDefault="006717CE" w:rsidP="00E26872">
            <w:pPr>
              <w:rPr>
                <w:b/>
                <w:sz w:val="16"/>
              </w:rPr>
            </w:pPr>
          </w:p>
        </w:tc>
        <w:tc>
          <w:tcPr>
            <w:tcW w:w="772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17CE" w:rsidRDefault="006717CE" w:rsidP="00E26872">
            <w:pPr>
              <w:rPr>
                <w:sz w:val="16"/>
              </w:rPr>
            </w:pPr>
          </w:p>
          <w:p w:rsidR="006717CE" w:rsidRDefault="006717CE" w:rsidP="00E26872">
            <w:pPr>
              <w:rPr>
                <w:sz w:val="16"/>
              </w:rPr>
            </w:pPr>
          </w:p>
          <w:p w:rsidR="006717CE" w:rsidRDefault="006717CE" w:rsidP="00E26872">
            <w:pPr>
              <w:pStyle w:val="Heading4"/>
              <w:rPr>
                <w:i w:val="0"/>
              </w:rPr>
            </w:pPr>
            <w:r>
              <w:t xml:space="preserve">I preferred </w:t>
            </w:r>
            <w:r w:rsidRPr="00CE7C6E">
              <w:rPr>
                <w:b/>
                <w:u w:val="single"/>
              </w:rPr>
              <w:t>meeting</w:t>
            </w:r>
            <w:r>
              <w:t xml:space="preserve"> them on Wednesday.  </w:t>
            </w:r>
            <w:r>
              <w:sym w:font="Monotype Sorts" w:char="F0D9"/>
            </w:r>
            <w:r>
              <w:t xml:space="preserve">     </w:t>
            </w:r>
          </w:p>
          <w:p w:rsidR="006717CE" w:rsidRDefault="006717CE" w:rsidP="00E26872">
            <w:r>
              <w:rPr>
                <w:i/>
              </w:rPr>
              <w:t xml:space="preserve">I preferred </w:t>
            </w:r>
            <w:r w:rsidRPr="00CE7C6E">
              <w:rPr>
                <w:b/>
                <w:i/>
                <w:u w:val="single"/>
              </w:rPr>
              <w:t>to meet</w:t>
            </w:r>
            <w:r w:rsidRPr="00CE7C6E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them on Wednesday.   </w:t>
            </w:r>
            <w:r>
              <w:sym w:font="Monotype Sorts" w:char="F0D9"/>
            </w:r>
            <w:r>
              <w:t xml:space="preserve">     </w:t>
            </w:r>
          </w:p>
          <w:p w:rsidR="006717CE" w:rsidRDefault="006717CE" w:rsidP="00E26872">
            <w:pPr>
              <w:rPr>
                <w:sz w:val="16"/>
              </w:rPr>
            </w:pPr>
          </w:p>
        </w:tc>
      </w:tr>
      <w:tr w:rsidR="006717CE" w:rsidTr="006717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340"/>
        </w:trPr>
        <w:tc>
          <w:tcPr>
            <w:tcW w:w="9255" w:type="dxa"/>
            <w:gridSpan w:val="3"/>
            <w:tcBorders>
              <w:top w:val="nil"/>
              <w:bottom w:val="double" w:sz="6" w:space="0" w:color="auto"/>
            </w:tcBorders>
          </w:tcPr>
          <w:p w:rsidR="006717CE" w:rsidRDefault="006717CE" w:rsidP="00E26872">
            <w:r>
              <w:t xml:space="preserve"> BE CAREFUL:  Some verbs change meaning </w:t>
            </w:r>
            <w:r>
              <w:rPr>
                <w:b/>
              </w:rPr>
              <w:t xml:space="preserve">depending on </w:t>
            </w:r>
            <w:r w:rsidRPr="008D0608">
              <w:t>if an infinitive or a gerund follows them.</w:t>
            </w:r>
          </w:p>
          <w:p w:rsidR="006717CE" w:rsidRDefault="006717CE" w:rsidP="00E26872"/>
          <w:p w:rsidR="006717CE" w:rsidRDefault="006717CE" w:rsidP="00E26872">
            <w:pPr>
              <w:rPr>
                <w:i/>
              </w:rPr>
            </w:pPr>
          </w:p>
          <w:tbl>
            <w:tblPr>
              <w:tblpPr w:leftFromText="180" w:rightFromText="180" w:vertAnchor="text" w:horzAnchor="margin" w:tblpXSpec="center" w:tblpY="-22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4140"/>
              <w:gridCol w:w="2880"/>
            </w:tblGrid>
            <w:tr w:rsidR="006717CE" w:rsidTr="00E26872">
              <w:trPr>
                <w:cantSplit/>
                <w:trHeight w:val="570"/>
              </w:trPr>
              <w:tc>
                <w:tcPr>
                  <w:tcW w:w="2160" w:type="dxa"/>
                  <w:vMerge w:val="restart"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  <w:r w:rsidRPr="008D0608">
                    <w:rPr>
                      <w:b/>
                    </w:rPr>
                    <w:t>REGRET</w:t>
                  </w: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We </w:t>
                  </w:r>
                  <w:r>
                    <w:rPr>
                      <w:b/>
                      <w:i/>
                    </w:rPr>
                    <w:t>regret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to inform</w:t>
                  </w:r>
                  <w:r>
                    <w:rPr>
                      <w:i/>
                    </w:rPr>
                    <w:t xml:space="preserve"> you that the position has already been filled.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impersonal regret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I </w:t>
                  </w:r>
                  <w:r>
                    <w:rPr>
                      <w:b/>
                      <w:i/>
                    </w:rPr>
                    <w:t>regret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stealing</w:t>
                  </w:r>
                  <w:r>
                    <w:rPr>
                      <w:i/>
                    </w:rPr>
                    <w:t xml:space="preserve"> that money.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personal regret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 w:val="restart"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  <w:r w:rsidRPr="008D0608">
                    <w:rPr>
                      <w:b/>
                    </w:rPr>
                    <w:t>TRY</w:t>
                  </w: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We </w:t>
                  </w:r>
                  <w:r>
                    <w:rPr>
                      <w:b/>
                      <w:i/>
                    </w:rPr>
                    <w:t>tried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to close</w:t>
                  </w:r>
                  <w:r>
                    <w:rPr>
                      <w:i/>
                    </w:rPr>
                    <w:t xml:space="preserve"> the window, but it was stuck.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effort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If the room is cold, </w:t>
                  </w:r>
                  <w:r>
                    <w:rPr>
                      <w:b/>
                      <w:i/>
                    </w:rPr>
                    <w:t>try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closing</w:t>
                  </w:r>
                  <w:r>
                    <w:rPr>
                      <w:i/>
                    </w:rPr>
                    <w:t xml:space="preserve"> the window or </w:t>
                  </w:r>
                  <w:r>
                    <w:rPr>
                      <w:i/>
                      <w:u w:val="single"/>
                    </w:rPr>
                    <w:t>turning</w:t>
                  </w:r>
                  <w:r>
                    <w:rPr>
                      <w:i/>
                    </w:rPr>
                    <w:t xml:space="preserve"> up the heat.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options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 w:val="restart"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  <w:r w:rsidRPr="008D0608">
                    <w:rPr>
                      <w:b/>
                    </w:rPr>
                    <w:t>REMEMBER</w:t>
                  </w: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Mark </w:t>
                  </w:r>
                  <w:r>
                    <w:rPr>
                      <w:b/>
                      <w:i/>
                    </w:rPr>
                    <w:t>remembered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to mail</w:t>
                  </w:r>
                  <w:r>
                    <w:rPr>
                      <w:i/>
                    </w:rPr>
                    <w:t xml:space="preserve"> the letter.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something to do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  <w:smallCaps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Mark </w:t>
                  </w:r>
                  <w:r>
                    <w:rPr>
                      <w:b/>
                      <w:i/>
                    </w:rPr>
                    <w:t>remembers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meeting</w:t>
                  </w:r>
                  <w:r>
                    <w:rPr>
                      <w:i/>
                    </w:rPr>
                    <w:t xml:space="preserve"> her last week.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a memory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 w:val="restart"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  <w:r w:rsidRPr="008D0608">
                    <w:rPr>
                      <w:b/>
                    </w:rPr>
                    <w:t>FORGET</w:t>
                  </w: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Brigit </w:t>
                  </w:r>
                  <w:r>
                    <w:rPr>
                      <w:b/>
                      <w:i/>
                    </w:rPr>
                    <w:t>forgot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to meet</w:t>
                  </w:r>
                  <w:r>
                    <w:rPr>
                      <w:i/>
                    </w:rPr>
                    <w:t xml:space="preserve"> him.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something not done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/>
                  <w:shd w:val="pct10" w:color="000000" w:fill="FFFFFF"/>
                  <w:vAlign w:val="center"/>
                </w:tcPr>
                <w:p w:rsidR="006717CE" w:rsidRDefault="006717CE" w:rsidP="00E26872">
                  <w:pPr>
                    <w:jc w:val="center"/>
                  </w:pP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>Brigit will never</w:t>
                  </w:r>
                  <w:r>
                    <w:rPr>
                      <w:b/>
                      <w:i/>
                    </w:rPr>
                    <w:t xml:space="preserve"> forget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living</w:t>
                  </w:r>
                  <w:r>
                    <w:rPr>
                      <w:i/>
                    </w:rPr>
                    <w:t xml:space="preserve">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i/>
                        </w:rPr>
                        <w:t>China</w:t>
                      </w:r>
                    </w:smartTag>
                  </w:smartTag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a memory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 w:val="restart"/>
                  <w:shd w:val="pct10" w:color="000000" w:fill="FFFFFF"/>
                  <w:vAlign w:val="center"/>
                </w:tcPr>
                <w:p w:rsidR="006717CE" w:rsidRPr="008D0608" w:rsidRDefault="006717CE" w:rsidP="00E26872">
                  <w:pPr>
                    <w:jc w:val="center"/>
                    <w:rPr>
                      <w:b/>
                    </w:rPr>
                  </w:pPr>
                  <w:r w:rsidRPr="008D0608">
                    <w:rPr>
                      <w:b/>
                    </w:rPr>
                    <w:t>STOP</w:t>
                  </w:r>
                </w:p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The man </w:t>
                  </w:r>
                  <w:r w:rsidRPr="008D0608">
                    <w:rPr>
                      <w:b/>
                      <w:i/>
                    </w:rPr>
                    <w:t>stopped</w:t>
                  </w:r>
                  <w:r>
                    <w:rPr>
                      <w:i/>
                    </w:rPr>
                    <w:t xml:space="preserve"> </w:t>
                  </w:r>
                  <w:r w:rsidRPr="008D0608">
                    <w:rPr>
                      <w:i/>
                      <w:u w:val="single"/>
                    </w:rPr>
                    <w:t>to smell</w:t>
                  </w:r>
                  <w:r>
                    <w:rPr>
                      <w:i/>
                    </w:rPr>
                    <w:t xml:space="preserve"> the roses.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interrupting one action to do another</w:t>
                  </w:r>
                </w:p>
              </w:tc>
            </w:tr>
            <w:tr w:rsidR="006717CE" w:rsidTr="00E26872">
              <w:trPr>
                <w:cantSplit/>
                <w:trHeight w:val="504"/>
              </w:trPr>
              <w:tc>
                <w:tcPr>
                  <w:tcW w:w="2160" w:type="dxa"/>
                  <w:vMerge/>
                  <w:shd w:val="pct10" w:color="000000" w:fill="FFFFFF"/>
                  <w:vAlign w:val="center"/>
                </w:tcPr>
                <w:p w:rsidR="006717CE" w:rsidRDefault="006717CE" w:rsidP="00E26872"/>
              </w:tc>
              <w:tc>
                <w:tcPr>
                  <w:tcW w:w="4140" w:type="dxa"/>
                  <w:vAlign w:val="center"/>
                </w:tcPr>
                <w:p w:rsidR="006717CE" w:rsidRDefault="006717CE" w:rsidP="00E2687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The man </w:t>
                  </w:r>
                  <w:r w:rsidRPr="00447600">
                    <w:rPr>
                      <w:b/>
                      <w:i/>
                    </w:rPr>
                    <w:t>stopped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 xml:space="preserve">going </w:t>
                  </w:r>
                  <w:r w:rsidRPr="00447600">
                    <w:rPr>
                      <w:i/>
                    </w:rPr>
                    <w:t>to the gym when</w:t>
                  </w:r>
                  <w:r>
                    <w:rPr>
                      <w:i/>
                      <w:u w:val="single"/>
                    </w:rPr>
                    <w:t xml:space="preserve"> he broke his leg</w:t>
                  </w:r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2880" w:type="dxa"/>
                  <w:vAlign w:val="center"/>
                </w:tcPr>
                <w:p w:rsidR="006717CE" w:rsidRDefault="006717CE" w:rsidP="00E26872">
                  <w:r>
                    <w:t>ceasing to do what was previously a regular habit</w:t>
                  </w:r>
                </w:p>
              </w:tc>
            </w:tr>
          </w:tbl>
          <w:p w:rsidR="006717CE" w:rsidRDefault="006717CE" w:rsidP="00E26872">
            <w:pPr>
              <w:rPr>
                <w:i/>
              </w:rPr>
            </w:pPr>
          </w:p>
        </w:tc>
      </w:tr>
    </w:tbl>
    <w:p w:rsidR="006717CE" w:rsidRDefault="006717CE" w:rsidP="006717CE"/>
    <w:p w:rsidR="006717CE" w:rsidRDefault="006717CE" w:rsidP="006717CE"/>
    <w:p w:rsidR="006717CE" w:rsidRDefault="006717CE" w:rsidP="006717CE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6717CE" w:rsidRPr="008D0608" w:rsidTr="006717CE">
        <w:tc>
          <w:tcPr>
            <w:tcW w:w="9247" w:type="dxa"/>
            <w:shd w:val="clear" w:color="000000" w:fill="CCCCCC"/>
          </w:tcPr>
          <w:p w:rsidR="006717CE" w:rsidRPr="008D0608" w:rsidRDefault="006717CE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 w:rsidRPr="008D0608">
              <w:rPr>
                <w:i/>
              </w:rPr>
              <w:lastRenderedPageBreak/>
              <w:t>Use the INFINITIVE or the GERUND</w:t>
            </w:r>
            <w:r>
              <w:rPr>
                <w:i/>
              </w:rPr>
              <w:t xml:space="preserve"> in the sentences below as appropriate</w:t>
            </w:r>
            <w:r w:rsidRPr="008D0608">
              <w:rPr>
                <w:i/>
              </w:rPr>
              <w:t>.</w:t>
            </w:r>
          </w:p>
        </w:tc>
      </w:tr>
    </w:tbl>
    <w:p w:rsidR="006717CE" w:rsidRDefault="006717CE" w:rsidP="006717CE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83"/>
      </w:tblGrid>
      <w:tr w:rsidR="006717CE" w:rsidTr="00E268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17CE" w:rsidRDefault="006717CE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They have postponed (make) ________________any decision until the end of next month.</w:t>
            </w:r>
          </w:p>
        </w:tc>
      </w:tr>
      <w:tr w:rsidR="006717CE" w:rsidTr="00E268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I am looking forward to (meet) _________________your fiancée, but I can’t help (wonder) ________________________ why you have suddenly decided (get) _________________  married after all these years.</w:t>
            </w:r>
          </w:p>
        </w:tc>
      </w:tr>
      <w:tr w:rsidR="006717CE" w:rsidTr="00E268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Would you mind (have) __________________ a look in the bathroom to see if I remembered (turn) __________________off the faucet?</w:t>
            </w:r>
          </w:p>
        </w:tc>
      </w:tr>
      <w:tr w:rsidR="006717CE" w:rsidTr="00E2687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He stopped (talk) ___________________ (listen) __________________________.</w:t>
            </w:r>
          </w:p>
        </w:tc>
      </w:tr>
    </w:tbl>
    <w:p w:rsidR="006717CE" w:rsidRDefault="006717CE" w:rsidP="006717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9243"/>
      </w:tblGrid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270" w:type="dxa"/>
            <w:gridSpan w:val="2"/>
          </w:tcPr>
          <w:p w:rsidR="006717CE" w:rsidRPr="00A11C2F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Aunt Joan can’t help (cry) ____________________ when she sees a sad film, so whenever she goes to the cinema she  always remembers (put) ______________________several large handkerchiefs in her handbag.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270" w:type="dxa"/>
            <w:gridSpan w:val="2"/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(lie) _________________________ in the sun is one of my favourite hobbies.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270" w:type="dxa"/>
            <w:gridSpan w:val="2"/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I don’t mind (work) ________________________ hard all week, but I refuse (work) __________________ on Sundays.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270" w:type="dxa"/>
            <w:gridSpan w:val="2"/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Stop (look) ____________________________ at me like that. I couldn’t help (step) ______________________________ on your foot.  The bus is so crowded.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270" w:type="dxa"/>
            <w:gridSpan w:val="2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</w:rPr>
              <w:t xml:space="preserve">I must try (remember) __________________________ the name of the film that I saw last week. 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270" w:type="dxa"/>
            <w:gridSpan w:val="2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</w:rPr>
              <w:t xml:space="preserve">I don’t feel like (make) ____________________________ lunch today.  Let’s go out to eat.  </w:t>
            </w:r>
          </w:p>
        </w:tc>
      </w:tr>
      <w:tr w:rsidR="006717CE" w:rsidTr="00E26872">
        <w:trPr>
          <w:trHeight w:val="425"/>
        </w:trPr>
        <w:tc>
          <w:tcPr>
            <w:tcW w:w="675" w:type="dxa"/>
            <w:gridSpan w:val="2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243" w:type="dxa"/>
          </w:tcPr>
          <w:p w:rsidR="006717CE" w:rsidRPr="00447600" w:rsidRDefault="006717CE" w:rsidP="00E26872">
            <w:pPr>
              <w:spacing w:line="360" w:lineRule="auto"/>
              <w:ind w:hanging="108"/>
              <w:rPr>
                <w:spacing w:val="-3"/>
              </w:rPr>
            </w:pPr>
            <w:r>
              <w:t xml:space="preserve"> Uncle George put off (make) ______________________ a will until he was 88 years old.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270" w:type="dxa"/>
            <w:gridSpan w:val="2"/>
          </w:tcPr>
          <w:p w:rsidR="006717CE" w:rsidRDefault="006717CE" w:rsidP="00E2687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</w:rPr>
              <w:t xml:space="preserve">I could not stop (talk) ___________________ to you when I saw you yesterday morning because I was late for work. 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br w:type="page"/>
            </w: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270" w:type="dxa"/>
            <w:gridSpan w:val="2"/>
          </w:tcPr>
          <w:p w:rsidR="006717CE" w:rsidRPr="00447600" w:rsidRDefault="006717CE" w:rsidP="00E26872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>It’s no use (try) ____________________ to open that drawer. It’s locked.  I can’t find the key.</w:t>
            </w:r>
          </w:p>
        </w:tc>
      </w:tr>
      <w:tr w:rsidR="006717CE" w:rsidTr="00E26872">
        <w:tc>
          <w:tcPr>
            <w:tcW w:w="648" w:type="dxa"/>
          </w:tcPr>
          <w:p w:rsidR="006717CE" w:rsidRDefault="006717CE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270" w:type="dxa"/>
            <w:gridSpan w:val="2"/>
          </w:tcPr>
          <w:p w:rsidR="006717CE" w:rsidRPr="00A11C2F" w:rsidRDefault="006717CE" w:rsidP="00E26872">
            <w:pPr>
              <w:spacing w:line="360" w:lineRule="auto"/>
              <w:rPr>
                <w:spacing w:val="-3"/>
              </w:rPr>
            </w:pPr>
            <w:r>
              <w:t>I have nothing to do this evening because my friend forgot (tell) _____________________ me our date was for tomorrow night.</w:t>
            </w:r>
          </w:p>
        </w:tc>
      </w:tr>
    </w:tbl>
    <w:p w:rsidR="006717CE" w:rsidRPr="00447600" w:rsidRDefault="006717CE" w:rsidP="006717CE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6717CE" w:rsidTr="006717CE">
        <w:tc>
          <w:tcPr>
            <w:tcW w:w="9337" w:type="dxa"/>
            <w:shd w:val="clear" w:color="000000" w:fill="CCCCCC"/>
          </w:tcPr>
          <w:p w:rsidR="006717CE" w:rsidRPr="0046291F" w:rsidRDefault="006717CE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 w:rsidRPr="0046291F">
              <w:rPr>
                <w:i/>
              </w:rPr>
              <w:lastRenderedPageBreak/>
              <w:t>Use the following words to make complete sentences.</w:t>
            </w:r>
          </w:p>
        </w:tc>
      </w:tr>
    </w:tbl>
    <w:p w:rsidR="006717CE" w:rsidRPr="0072085D" w:rsidRDefault="006717CE" w:rsidP="006717CE">
      <w:pPr>
        <w:rPr>
          <w:sz w:val="20"/>
        </w:rPr>
      </w:pPr>
    </w:p>
    <w:p w:rsidR="006717CE" w:rsidRPr="00A11C2F" w:rsidRDefault="006717CE" w:rsidP="006717CE">
      <w:pPr>
        <w:rPr>
          <w:szCs w:val="24"/>
        </w:rPr>
      </w:pPr>
      <w:r w:rsidRPr="00A11C2F">
        <w:rPr>
          <w:szCs w:val="24"/>
        </w:rPr>
        <w:t>Example:</w:t>
      </w:r>
    </w:p>
    <w:p w:rsidR="006717CE" w:rsidRDefault="006717CE" w:rsidP="006717CE">
      <w:pPr>
        <w:pStyle w:val="Heading5"/>
        <w:jc w:val="left"/>
        <w:rPr>
          <w:sz w:val="24"/>
        </w:rPr>
      </w:pPr>
      <w:r w:rsidRPr="00A11C2F">
        <w:rPr>
          <w:sz w:val="24"/>
          <w:szCs w:val="24"/>
        </w:rPr>
        <w:tab/>
      </w:r>
      <w:r>
        <w:rPr>
          <w:sz w:val="24"/>
          <w:szCs w:val="24"/>
        </w:rPr>
        <w:t>Mark</w:t>
      </w:r>
      <w:r w:rsidRPr="00A11C2F">
        <w:rPr>
          <w:sz w:val="24"/>
          <w:szCs w:val="24"/>
        </w:rPr>
        <w:t>, quit</w:t>
      </w:r>
      <w:r>
        <w:rPr>
          <w:sz w:val="24"/>
        </w:rPr>
        <w:t>, smoke (Mark doesn’t smoke anymore.)</w:t>
      </w:r>
    </w:p>
    <w:p w:rsidR="006717CE" w:rsidRPr="0072085D" w:rsidRDefault="006717CE" w:rsidP="006717CE">
      <w:pPr>
        <w:rPr>
          <w:bCs/>
          <w:iCs/>
          <w:u w:val="single"/>
        </w:rPr>
      </w:pPr>
      <w:r>
        <w:rPr>
          <w:b/>
          <w:i/>
        </w:rPr>
        <w:t xml:space="preserve">            </w:t>
      </w:r>
      <w:r w:rsidRPr="0072085D">
        <w:rPr>
          <w:bCs/>
          <w:i/>
          <w:u w:val="single"/>
        </w:rPr>
        <w:t>Mark quit smoking.</w:t>
      </w:r>
      <w:r>
        <w:rPr>
          <w:bCs/>
          <w:iCs/>
          <w:u w:val="single"/>
        </w:rPr>
        <w:t xml:space="preserve">  </w:t>
      </w:r>
    </w:p>
    <w:p w:rsidR="006717CE" w:rsidRDefault="006717CE" w:rsidP="006717CE"/>
    <w:p w:rsidR="006717CE" w:rsidRDefault="006717CE" w:rsidP="006717CE"/>
    <w:p w:rsidR="006717CE" w:rsidRDefault="006717CE" w:rsidP="006717CE">
      <w:pPr>
        <w:tabs>
          <w:tab w:val="left" w:pos="0"/>
          <w:tab w:val="left" w:pos="284"/>
          <w:tab w:val="left" w:pos="426"/>
        </w:tabs>
      </w:pPr>
      <w:r>
        <w:t>1.   Kathy, stop, eat meat (She doesn’t eat meat anymore.)</w:t>
      </w:r>
    </w:p>
    <w:p w:rsidR="006717CE" w:rsidRDefault="006717CE" w:rsidP="006717CE">
      <w:pPr>
        <w:pBdr>
          <w:bottom w:val="single" w:sz="2" w:space="0" w:color="auto"/>
        </w:pBdr>
        <w:spacing w:line="360" w:lineRule="auto"/>
      </w:pPr>
    </w:p>
    <w:p w:rsidR="006717CE" w:rsidRDefault="006717CE" w:rsidP="006717CE"/>
    <w:p w:rsidR="006717CE" w:rsidRDefault="006717CE" w:rsidP="006717CE">
      <w:pPr>
        <w:pStyle w:val="Heading5"/>
        <w:jc w:val="left"/>
        <w:rPr>
          <w:sz w:val="24"/>
        </w:rPr>
      </w:pPr>
      <w:r>
        <w:rPr>
          <w:sz w:val="24"/>
        </w:rPr>
        <w:t>2.   Norm, remember, always, take out the garbage (Norm’s roommate wants the garbage outside.)</w:t>
      </w:r>
    </w:p>
    <w:p w:rsidR="006717CE" w:rsidRDefault="006717CE" w:rsidP="006717CE">
      <w:pPr>
        <w:pBdr>
          <w:bottom w:val="single" w:sz="2" w:space="1" w:color="auto"/>
        </w:pBdr>
      </w:pPr>
    </w:p>
    <w:p w:rsidR="006717CE" w:rsidRDefault="006717CE" w:rsidP="006717CE"/>
    <w:p w:rsidR="006717CE" w:rsidRDefault="006717CE" w:rsidP="006717CE">
      <w:pPr>
        <w:pStyle w:val="Heading5"/>
        <w:jc w:val="left"/>
        <w:rPr>
          <w:sz w:val="24"/>
        </w:rPr>
      </w:pPr>
      <w:r>
        <w:rPr>
          <w:sz w:val="24"/>
        </w:rPr>
        <w:t>3.   Gus, stop, look at the stars (Gus took a break because he wanted to look at the stars.)</w:t>
      </w:r>
    </w:p>
    <w:p w:rsidR="006717CE" w:rsidRDefault="006717CE" w:rsidP="006717CE">
      <w:pPr>
        <w:pBdr>
          <w:bottom w:val="single" w:sz="2" w:space="1" w:color="auto"/>
        </w:pBdr>
      </w:pPr>
    </w:p>
    <w:p w:rsidR="006717CE" w:rsidRDefault="006717CE" w:rsidP="006717CE"/>
    <w:p w:rsidR="006717CE" w:rsidRDefault="006717CE" w:rsidP="006717CE">
      <w:pPr>
        <w:pStyle w:val="Heading5"/>
        <w:jc w:val="left"/>
        <w:rPr>
          <w:sz w:val="24"/>
        </w:rPr>
      </w:pPr>
      <w:r>
        <w:rPr>
          <w:sz w:val="24"/>
        </w:rPr>
        <w:t>4.   Louis, remember, hold her in his arms (Louis remembers when he held his girlfriend in his arms.)</w:t>
      </w:r>
    </w:p>
    <w:p w:rsidR="006717CE" w:rsidRDefault="006717CE" w:rsidP="006717CE">
      <w:pPr>
        <w:pStyle w:val="Header"/>
        <w:pBdr>
          <w:bottom w:val="single" w:sz="2" w:space="1" w:color="auto"/>
        </w:pBdr>
        <w:tabs>
          <w:tab w:val="clear" w:pos="4320"/>
          <w:tab w:val="clear" w:pos="8640"/>
        </w:tabs>
      </w:pPr>
    </w:p>
    <w:p w:rsidR="006717CE" w:rsidRDefault="006717CE" w:rsidP="006717CE"/>
    <w:p w:rsidR="006717CE" w:rsidRDefault="006717CE" w:rsidP="006717CE">
      <w:pPr>
        <w:pStyle w:val="Heading5"/>
        <w:jc w:val="left"/>
        <w:rPr>
          <w:sz w:val="24"/>
        </w:rPr>
      </w:pPr>
      <w:r>
        <w:rPr>
          <w:sz w:val="24"/>
        </w:rPr>
        <w:t>5.   Naomi, stop, rent a video, on her way to work (Naomi rented a video.)</w:t>
      </w:r>
    </w:p>
    <w:p w:rsidR="006717CE" w:rsidRDefault="006717CE" w:rsidP="006717CE">
      <w:pPr>
        <w:pBdr>
          <w:bottom w:val="single" w:sz="2" w:space="1" w:color="auto"/>
        </w:pBdr>
        <w:jc w:val="right"/>
      </w:pPr>
    </w:p>
    <w:p w:rsidR="006717CE" w:rsidRDefault="006717CE" w:rsidP="006717CE"/>
    <w:p w:rsidR="006717CE" w:rsidRDefault="006717CE" w:rsidP="006717CE">
      <w:pPr>
        <w:pStyle w:val="Heading5"/>
        <w:jc w:val="left"/>
        <w:rPr>
          <w:sz w:val="24"/>
        </w:rPr>
      </w:pPr>
      <w:r>
        <w:rPr>
          <w:sz w:val="24"/>
        </w:rPr>
        <w:t>6.   room, be, hot, so the manager, try, open the window (The manager was not able to open</w:t>
      </w:r>
    </w:p>
    <w:p w:rsidR="006717CE" w:rsidRDefault="006717CE" w:rsidP="006717CE">
      <w:pPr>
        <w:pStyle w:val="ListContinue"/>
      </w:pPr>
      <w:r>
        <w:t>the window.)</w:t>
      </w:r>
    </w:p>
    <w:p w:rsidR="006717CE" w:rsidRDefault="006717CE" w:rsidP="006717CE">
      <w:pPr>
        <w:pStyle w:val="ListContinue"/>
        <w:spacing w:after="0"/>
        <w:ind w:left="0"/>
      </w:pPr>
      <w:r>
        <w:t>______________________________________________________________________________</w:t>
      </w:r>
    </w:p>
    <w:p w:rsidR="006717CE" w:rsidRDefault="006717CE" w:rsidP="006717CE">
      <w:pPr>
        <w:pStyle w:val="ListContinue"/>
        <w:spacing w:after="0"/>
        <w:ind w:left="357"/>
      </w:pPr>
    </w:p>
    <w:p w:rsidR="006717CE" w:rsidRDefault="006717CE" w:rsidP="006717CE">
      <w:pPr>
        <w:pStyle w:val="Heading5"/>
        <w:tabs>
          <w:tab w:val="clear" w:pos="9702"/>
          <w:tab w:val="right" w:pos="10170"/>
        </w:tabs>
        <w:jc w:val="left"/>
        <w:rPr>
          <w:sz w:val="24"/>
        </w:rPr>
      </w:pPr>
      <w:r>
        <w:rPr>
          <w:sz w:val="24"/>
        </w:rPr>
        <w:t>7.   Bill, try, buy stocks to make money (Bill bought stocks to make money but lost money.)</w:t>
      </w:r>
    </w:p>
    <w:p w:rsidR="006717CE" w:rsidRDefault="006717CE" w:rsidP="006717CE">
      <w:pPr>
        <w:pBdr>
          <w:bottom w:val="single" w:sz="2" w:space="1" w:color="auto"/>
        </w:pBdr>
        <w:jc w:val="right"/>
      </w:pPr>
    </w:p>
    <w:p w:rsidR="006717CE" w:rsidRDefault="006717CE" w:rsidP="006717CE">
      <w:pPr>
        <w:tabs>
          <w:tab w:val="right" w:pos="8640"/>
        </w:tabs>
        <w:ind w:left="1077"/>
      </w:pPr>
    </w:p>
    <w:p w:rsidR="006717CE" w:rsidRDefault="00FA12F0" w:rsidP="00FA12F0">
      <w:pPr>
        <w:tabs>
          <w:tab w:val="right" w:pos="8640"/>
        </w:tabs>
        <w:spacing w:before="120" w:after="120"/>
      </w:pPr>
      <w:r>
        <w:t xml:space="preserve">8.  </w:t>
      </w:r>
      <w:r w:rsidR="006717CE">
        <w:t>I, remember, go, to the Victory Café (I went to the Victory Café. I can remember the time I went.)</w:t>
      </w:r>
    </w:p>
    <w:p w:rsidR="00C87511" w:rsidRDefault="006717CE" w:rsidP="006717CE">
      <w:pPr>
        <w:tabs>
          <w:tab w:val="right" w:pos="8640"/>
        </w:tabs>
        <w:spacing w:before="120" w:after="120"/>
      </w:pPr>
      <w:r>
        <w:t>___________________</w:t>
      </w:r>
      <w:bookmarkStart w:id="0" w:name="_GoBack"/>
      <w:bookmarkEnd w:id="0"/>
      <w:r>
        <w:t>___________________________________________________________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CA" w:rsidRDefault="004F17CA" w:rsidP="006717CE">
      <w:r>
        <w:separator/>
      </w:r>
    </w:p>
  </w:endnote>
  <w:endnote w:type="continuationSeparator" w:id="0">
    <w:p w:rsidR="004F17CA" w:rsidRDefault="004F17CA" w:rsidP="006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77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CE" w:rsidRDefault="006717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17CE" w:rsidRDefault="0067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CA" w:rsidRDefault="004F17CA" w:rsidP="006717CE">
      <w:r>
        <w:separator/>
      </w:r>
    </w:p>
  </w:footnote>
  <w:footnote w:type="continuationSeparator" w:id="0">
    <w:p w:rsidR="004F17CA" w:rsidRDefault="004F17CA" w:rsidP="0067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CE" w:rsidRDefault="006717CE">
    <w:pPr>
      <w:pStyle w:val="Header"/>
    </w:pPr>
    <w:r>
      <w:t>Advanced 2 – Exercise 33 – Gerunds and Infinitives: As Objects</w:t>
    </w:r>
  </w:p>
  <w:p w:rsidR="006717CE" w:rsidRDefault="00671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0186"/>
    <w:multiLevelType w:val="hybridMultilevel"/>
    <w:tmpl w:val="98D6B3D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223"/>
    <w:multiLevelType w:val="hybridMultilevel"/>
    <w:tmpl w:val="E04A30F0"/>
    <w:lvl w:ilvl="0" w:tplc="A99AF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E"/>
    <w:rsid w:val="001D3FD6"/>
    <w:rsid w:val="004F17CA"/>
    <w:rsid w:val="0056607A"/>
    <w:rsid w:val="006717CE"/>
    <w:rsid w:val="007935EF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CB53C-53C5-409D-9396-B5B0C0F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717CE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6717CE"/>
    <w:pPr>
      <w:keepNext/>
      <w:tabs>
        <w:tab w:val="left" w:pos="720"/>
        <w:tab w:val="right" w:pos="8640"/>
        <w:tab w:val="right" w:pos="9702"/>
      </w:tabs>
      <w:spacing w:before="120" w:after="120"/>
      <w:jc w:val="center"/>
      <w:outlineLvl w:val="4"/>
    </w:pPr>
    <w:rPr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17C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717CE"/>
    <w:rPr>
      <w:rFonts w:ascii="Times New Roman" w:eastAsia="Times New Roman" w:hAnsi="Times New Roman" w:cs="Times New Roman"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671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CE"/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6717CE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unhideWhenUsed/>
    <w:rsid w:val="0067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C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2016-08-25T18:09:00Z</dcterms:created>
  <dcterms:modified xsi:type="dcterms:W3CDTF">2016-08-30T20:33:00Z</dcterms:modified>
</cp:coreProperties>
</file>