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71" w:type="dxa"/>
        <w:tblInd w:w="-34"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560"/>
        <w:gridCol w:w="7811"/>
      </w:tblGrid>
      <w:tr w:rsidR="00A7033B" w:rsidTr="00A7033B">
        <w:tc>
          <w:tcPr>
            <w:tcW w:w="9371" w:type="dxa"/>
            <w:gridSpan w:val="2"/>
            <w:tcBorders>
              <w:top w:val="double" w:sz="6" w:space="0" w:color="auto"/>
              <w:bottom w:val="nil"/>
            </w:tcBorders>
            <w:shd w:val="clear" w:color="auto" w:fill="CCCCCC"/>
          </w:tcPr>
          <w:p w:rsidR="00A7033B" w:rsidRDefault="00A7033B" w:rsidP="0019213D">
            <w:pPr>
              <w:pStyle w:val="titre"/>
              <w:spacing w:line="240" w:lineRule="auto"/>
              <w:jc w:val="left"/>
              <w:rPr>
                <w:sz w:val="48"/>
              </w:rPr>
            </w:pPr>
            <w:r>
              <w:rPr>
                <w:sz w:val="48"/>
              </w:rPr>
              <w:t>Quantifiers:  Affirmative</w:t>
            </w:r>
          </w:p>
          <w:p w:rsidR="00A7033B" w:rsidRPr="00E20F77" w:rsidRDefault="00A7033B" w:rsidP="0019213D">
            <w:pPr>
              <w:pStyle w:val="titre"/>
              <w:spacing w:line="240" w:lineRule="auto"/>
              <w:jc w:val="left"/>
              <w:rPr>
                <w:sz w:val="20"/>
              </w:rPr>
            </w:pPr>
          </w:p>
        </w:tc>
      </w:tr>
      <w:tr w:rsidR="00A7033B" w:rsidTr="00A7033B">
        <w:trPr>
          <w:cantSplit/>
          <w:trHeight w:val="4275"/>
        </w:trPr>
        <w:tc>
          <w:tcPr>
            <w:tcW w:w="1560" w:type="dxa"/>
            <w:tcBorders>
              <w:top w:val="nil"/>
            </w:tcBorders>
          </w:tcPr>
          <w:p w:rsidR="00A7033B" w:rsidRDefault="00A7033B" w:rsidP="0019213D">
            <w:pPr>
              <w:spacing w:line="240" w:lineRule="auto"/>
            </w:pPr>
          </w:p>
          <w:p w:rsidR="00A7033B" w:rsidRPr="00613A0D" w:rsidRDefault="00A7033B" w:rsidP="0019213D">
            <w:pPr>
              <w:spacing w:line="240" w:lineRule="auto"/>
              <w:rPr>
                <w:b/>
                <w:bCs/>
              </w:rPr>
            </w:pPr>
            <w:r w:rsidRPr="00613A0D">
              <w:rPr>
                <w:b/>
                <w:bCs/>
              </w:rPr>
              <w:t>FORM</w:t>
            </w:r>
          </w:p>
          <w:p w:rsidR="00A7033B" w:rsidRDefault="00A7033B" w:rsidP="0019213D">
            <w:pPr>
              <w:spacing w:line="240" w:lineRule="auto"/>
            </w:pPr>
          </w:p>
          <w:p w:rsidR="00A7033B" w:rsidRDefault="00A7033B" w:rsidP="0019213D">
            <w:pPr>
              <w:spacing w:line="240" w:lineRule="auto"/>
            </w:pPr>
          </w:p>
          <w:p w:rsidR="00A7033B" w:rsidRDefault="00A7033B" w:rsidP="0019213D">
            <w:pPr>
              <w:spacing w:line="240" w:lineRule="auto"/>
            </w:pPr>
          </w:p>
          <w:p w:rsidR="00A7033B" w:rsidRDefault="00A7033B" w:rsidP="0019213D">
            <w:pPr>
              <w:spacing w:line="240" w:lineRule="auto"/>
            </w:pPr>
          </w:p>
          <w:p w:rsidR="00A7033B" w:rsidRPr="00613A0D" w:rsidRDefault="00A7033B" w:rsidP="0019213D">
            <w:pPr>
              <w:spacing w:line="240" w:lineRule="auto"/>
              <w:rPr>
                <w:sz w:val="16"/>
                <w:szCs w:val="16"/>
              </w:rPr>
            </w:pPr>
          </w:p>
          <w:p w:rsidR="00A7033B" w:rsidRDefault="00A7033B" w:rsidP="0019213D">
            <w:pPr>
              <w:spacing w:line="240" w:lineRule="auto"/>
            </w:pPr>
          </w:p>
          <w:p w:rsidR="00A7033B" w:rsidRDefault="00A7033B" w:rsidP="0019213D">
            <w:pPr>
              <w:spacing w:line="240" w:lineRule="auto"/>
            </w:pPr>
          </w:p>
          <w:p w:rsidR="00A7033B" w:rsidRDefault="00A7033B" w:rsidP="0019213D">
            <w:pPr>
              <w:spacing w:line="240" w:lineRule="auto"/>
            </w:pPr>
          </w:p>
          <w:p w:rsidR="00A7033B" w:rsidRDefault="00A7033B" w:rsidP="0019213D">
            <w:pPr>
              <w:spacing w:line="240" w:lineRule="auto"/>
            </w:pPr>
          </w:p>
          <w:p w:rsidR="00A7033B" w:rsidRDefault="00A7033B" w:rsidP="0019213D">
            <w:pPr>
              <w:spacing w:line="240" w:lineRule="auto"/>
            </w:pPr>
          </w:p>
          <w:p w:rsidR="00A7033B" w:rsidRDefault="00A7033B" w:rsidP="0019213D">
            <w:pPr>
              <w:spacing w:line="240" w:lineRule="auto"/>
            </w:pPr>
          </w:p>
          <w:p w:rsidR="00A7033B" w:rsidRDefault="00A7033B" w:rsidP="0019213D">
            <w:pPr>
              <w:spacing w:line="240" w:lineRule="auto"/>
            </w:pPr>
          </w:p>
          <w:p w:rsidR="00A7033B" w:rsidRDefault="00A7033B" w:rsidP="0019213D">
            <w:pPr>
              <w:spacing w:line="240" w:lineRule="auto"/>
            </w:pPr>
          </w:p>
          <w:p w:rsidR="00A7033B" w:rsidRDefault="00A7033B" w:rsidP="0019213D">
            <w:pPr>
              <w:spacing w:line="240" w:lineRule="auto"/>
            </w:pPr>
          </w:p>
          <w:p w:rsidR="00A7033B" w:rsidRDefault="00A7033B" w:rsidP="0019213D">
            <w:pPr>
              <w:spacing w:line="240" w:lineRule="auto"/>
            </w:pPr>
          </w:p>
          <w:p w:rsidR="00A7033B" w:rsidRDefault="00A7033B" w:rsidP="0019213D">
            <w:pPr>
              <w:spacing w:line="240" w:lineRule="auto"/>
            </w:pPr>
          </w:p>
          <w:p w:rsidR="00A7033B" w:rsidRPr="00613A0D" w:rsidRDefault="00A7033B" w:rsidP="0019213D">
            <w:pPr>
              <w:spacing w:line="240" w:lineRule="auto"/>
              <w:rPr>
                <w:b/>
                <w:bCs/>
              </w:rPr>
            </w:pPr>
            <w:r w:rsidRPr="00613A0D">
              <w:rPr>
                <w:b/>
                <w:bCs/>
              </w:rPr>
              <w:t>EXAMPLES</w:t>
            </w:r>
          </w:p>
        </w:tc>
        <w:tc>
          <w:tcPr>
            <w:tcW w:w="7811" w:type="dxa"/>
            <w:tcBorders>
              <w:top w:val="nil"/>
            </w:tcBorders>
          </w:tcPr>
          <w:p w:rsidR="00A7033B" w:rsidRDefault="00A7033B" w:rsidP="0019213D">
            <w:pPr>
              <w:spacing w:line="240" w:lineRule="auto"/>
            </w:pPr>
          </w:p>
          <w:p w:rsidR="00A7033B" w:rsidRDefault="00A7033B" w:rsidP="0019213D">
            <w:pPr>
              <w:spacing w:line="240" w:lineRule="auto"/>
            </w:pPr>
            <w:r>
              <w:t>Quantifiers tell us the number or amount of something.  Quantifiers that describe a number or amount that is sufficient are called affirmative quantifiers.  Affirmative quantifiers can be used with affirmative statements, negative statements and questions.  Some of the quantifiers go with count nouns, some go with non-count nouns and some go with both.  They are listed below in order of decreasing number/amount.</w:t>
            </w:r>
          </w:p>
          <w:p w:rsidR="00A7033B" w:rsidRPr="00B808CB" w:rsidRDefault="00A7033B" w:rsidP="0019213D">
            <w:pPr>
              <w:spacing w:line="240" w:lineRule="auto"/>
              <w:rPr>
                <w:sz w:val="16"/>
                <w:szCs w:val="16"/>
              </w:rPr>
            </w:pPr>
          </w:p>
          <w:p w:rsidR="00A7033B" w:rsidRDefault="00A7033B" w:rsidP="0019213D">
            <w:pPr>
              <w:spacing w:line="240" w:lineRule="auto"/>
            </w:pPr>
            <w:r w:rsidRPr="00D17063">
              <w:rPr>
                <w:b/>
              </w:rPr>
              <w:t>Count Nouns</w:t>
            </w:r>
            <w:r>
              <w:t xml:space="preserve">                                                   </w:t>
            </w:r>
            <w:r w:rsidRPr="00D17063">
              <w:rPr>
                <w:b/>
              </w:rPr>
              <w:t>Non-Count Nouns</w:t>
            </w:r>
          </w:p>
          <w:p w:rsidR="00A7033B" w:rsidRPr="00D17063" w:rsidRDefault="00A7033B" w:rsidP="0019213D">
            <w:pPr>
              <w:spacing w:line="240" w:lineRule="auto"/>
              <w:rPr>
                <w:i/>
              </w:rPr>
            </w:pPr>
            <w:r w:rsidRPr="00D17063">
              <w:rPr>
                <w:i/>
              </w:rPr>
              <w:t>all/any                                                               all/any</w:t>
            </w:r>
          </w:p>
          <w:p w:rsidR="00A7033B" w:rsidRPr="00D17063" w:rsidRDefault="00A7033B" w:rsidP="0019213D">
            <w:pPr>
              <w:spacing w:line="240" w:lineRule="auto"/>
              <w:rPr>
                <w:i/>
              </w:rPr>
            </w:pPr>
            <w:r w:rsidRPr="00D17063">
              <w:rPr>
                <w:i/>
              </w:rPr>
              <w:t>each/every</w:t>
            </w:r>
          </w:p>
          <w:p w:rsidR="00A7033B" w:rsidRPr="00D17063" w:rsidRDefault="00A7033B" w:rsidP="0019213D">
            <w:pPr>
              <w:spacing w:line="240" w:lineRule="auto"/>
              <w:rPr>
                <w:i/>
              </w:rPr>
            </w:pPr>
            <w:r w:rsidRPr="00D17063">
              <w:rPr>
                <w:i/>
              </w:rPr>
              <w:t>almost all                                                          almost all</w:t>
            </w:r>
          </w:p>
          <w:p w:rsidR="00A7033B" w:rsidRPr="00D17063" w:rsidRDefault="00A7033B" w:rsidP="0019213D">
            <w:pPr>
              <w:spacing w:line="240" w:lineRule="auto"/>
              <w:rPr>
                <w:i/>
              </w:rPr>
            </w:pPr>
            <w:r w:rsidRPr="00D17063">
              <w:rPr>
                <w:i/>
              </w:rPr>
              <w:t xml:space="preserve">most                                                                 </w:t>
            </w:r>
            <w:r>
              <w:rPr>
                <w:i/>
              </w:rPr>
              <w:t xml:space="preserve"> </w:t>
            </w:r>
            <w:proofErr w:type="spellStart"/>
            <w:r w:rsidRPr="00D17063">
              <w:rPr>
                <w:i/>
              </w:rPr>
              <w:t>most</w:t>
            </w:r>
            <w:proofErr w:type="spellEnd"/>
          </w:p>
          <w:p w:rsidR="00A7033B" w:rsidRPr="00D17063" w:rsidRDefault="00A7033B" w:rsidP="0019213D">
            <w:pPr>
              <w:spacing w:line="240" w:lineRule="auto"/>
              <w:rPr>
                <w:i/>
              </w:rPr>
            </w:pPr>
            <w:r w:rsidRPr="00D17063">
              <w:rPr>
                <w:i/>
              </w:rPr>
              <w:t>many                                                                 much</w:t>
            </w:r>
          </w:p>
          <w:p w:rsidR="00A7033B" w:rsidRPr="00D17063" w:rsidRDefault="00A7033B" w:rsidP="0019213D">
            <w:pPr>
              <w:spacing w:line="240" w:lineRule="auto"/>
              <w:rPr>
                <w:i/>
              </w:rPr>
            </w:pPr>
            <w:r w:rsidRPr="00D17063">
              <w:rPr>
                <w:i/>
              </w:rPr>
              <w:t>quite a few                                                        quite a bit of</w:t>
            </w:r>
          </w:p>
          <w:p w:rsidR="00A7033B" w:rsidRPr="00D17063" w:rsidRDefault="00A7033B" w:rsidP="0019213D">
            <w:pPr>
              <w:spacing w:line="240" w:lineRule="auto"/>
              <w:rPr>
                <w:i/>
              </w:rPr>
            </w:pPr>
            <w:r w:rsidRPr="00D17063">
              <w:rPr>
                <w:i/>
              </w:rPr>
              <w:t>some/any                                                          some/any</w:t>
            </w:r>
          </w:p>
          <w:p w:rsidR="00A7033B" w:rsidRPr="00D17063" w:rsidRDefault="00A7033B" w:rsidP="0019213D">
            <w:pPr>
              <w:spacing w:line="240" w:lineRule="auto"/>
              <w:rPr>
                <w:i/>
              </w:rPr>
            </w:pPr>
            <w:r w:rsidRPr="00D17063">
              <w:rPr>
                <w:i/>
              </w:rPr>
              <w:t>several</w:t>
            </w:r>
          </w:p>
          <w:p w:rsidR="00A7033B" w:rsidRDefault="00A7033B" w:rsidP="0019213D">
            <w:pPr>
              <w:spacing w:line="240" w:lineRule="auto"/>
              <w:rPr>
                <w:i/>
              </w:rPr>
            </w:pPr>
            <w:r w:rsidRPr="00D17063">
              <w:rPr>
                <w:i/>
              </w:rPr>
              <w:t>a few                                                                 a little</w:t>
            </w:r>
          </w:p>
          <w:p w:rsidR="00A7033B" w:rsidRPr="00D17063" w:rsidRDefault="00A7033B" w:rsidP="0019213D">
            <w:pPr>
              <w:spacing w:line="240" w:lineRule="auto"/>
              <w:rPr>
                <w:b/>
              </w:rPr>
            </w:pPr>
          </w:p>
          <w:p w:rsidR="00A7033B" w:rsidRPr="00D17063" w:rsidRDefault="00A7033B" w:rsidP="0019213D">
            <w:pPr>
              <w:spacing w:line="240" w:lineRule="auto"/>
              <w:rPr>
                <w:i/>
              </w:rPr>
            </w:pPr>
            <w:r>
              <w:rPr>
                <w:u w:val="single"/>
              </w:rPr>
              <w:t>Affirmative S</w:t>
            </w:r>
            <w:r w:rsidRPr="00D17063">
              <w:rPr>
                <w:u w:val="single"/>
              </w:rPr>
              <w:t>tatement</w:t>
            </w:r>
            <w:r>
              <w:t xml:space="preserve">:  </w:t>
            </w:r>
            <w:r w:rsidRPr="00D17063">
              <w:rPr>
                <w:b/>
                <w:i/>
                <w:u w:val="single"/>
              </w:rPr>
              <w:t>Some</w:t>
            </w:r>
            <w:r w:rsidRPr="00D17063">
              <w:rPr>
                <w:i/>
              </w:rPr>
              <w:t xml:space="preserve"> Canadians can speak both French and English.</w:t>
            </w:r>
          </w:p>
          <w:p w:rsidR="00A7033B" w:rsidRPr="00D17063" w:rsidRDefault="00A7033B" w:rsidP="0019213D">
            <w:pPr>
              <w:spacing w:line="240" w:lineRule="auto"/>
              <w:rPr>
                <w:i/>
              </w:rPr>
            </w:pPr>
            <w:r>
              <w:rPr>
                <w:u w:val="single"/>
              </w:rPr>
              <w:t>Negative St</w:t>
            </w:r>
            <w:r w:rsidRPr="00D17063">
              <w:rPr>
                <w:u w:val="single"/>
              </w:rPr>
              <w:t>atement</w:t>
            </w:r>
            <w:r>
              <w:t xml:space="preserve">:  </w:t>
            </w:r>
            <w:r w:rsidRPr="00D17063">
              <w:rPr>
                <w:b/>
                <w:i/>
                <w:u w:val="single"/>
              </w:rPr>
              <w:t>Some</w:t>
            </w:r>
            <w:r w:rsidRPr="00D17063">
              <w:rPr>
                <w:i/>
              </w:rPr>
              <w:t xml:space="preserve"> Canadians don’t speak French.</w:t>
            </w:r>
          </w:p>
          <w:p w:rsidR="00A7033B" w:rsidRPr="00B808CB" w:rsidRDefault="00A7033B" w:rsidP="0019213D">
            <w:pPr>
              <w:spacing w:line="240" w:lineRule="auto"/>
              <w:rPr>
                <w:i/>
              </w:rPr>
            </w:pPr>
            <w:r w:rsidRPr="00D17063">
              <w:rPr>
                <w:u w:val="single"/>
              </w:rPr>
              <w:t>Interrogative</w:t>
            </w:r>
            <w:r>
              <w:t xml:space="preserve">:  </w:t>
            </w:r>
            <w:r w:rsidRPr="00D17063">
              <w:rPr>
                <w:i/>
              </w:rPr>
              <w:t xml:space="preserve">Do </w:t>
            </w:r>
            <w:r w:rsidRPr="00D17063">
              <w:rPr>
                <w:b/>
                <w:i/>
                <w:u w:val="single"/>
              </w:rPr>
              <w:t>some</w:t>
            </w:r>
            <w:r w:rsidRPr="00D17063">
              <w:rPr>
                <w:i/>
              </w:rPr>
              <w:t xml:space="preserve"> Canadians speak French?</w:t>
            </w:r>
          </w:p>
        </w:tc>
      </w:tr>
    </w:tbl>
    <w:p w:rsidR="00A7033B" w:rsidRPr="00B808CB" w:rsidRDefault="00A7033B" w:rsidP="00A7033B">
      <w:pPr>
        <w:rPr>
          <w:sz w:val="16"/>
          <w:szCs w:val="16"/>
        </w:rPr>
      </w:pPr>
    </w:p>
    <w:tbl>
      <w:tblPr>
        <w:tblW w:w="9371" w:type="dxa"/>
        <w:tblInd w:w="-34"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9371"/>
      </w:tblGrid>
      <w:tr w:rsidR="00A7033B" w:rsidRPr="003E1393" w:rsidTr="00A7033B">
        <w:tc>
          <w:tcPr>
            <w:tcW w:w="9371" w:type="dxa"/>
            <w:shd w:val="pct20" w:color="auto" w:fill="auto"/>
          </w:tcPr>
          <w:p w:rsidR="00A7033B" w:rsidRPr="000668DF" w:rsidRDefault="00A7033B" w:rsidP="0019213D">
            <w:pPr>
              <w:tabs>
                <w:tab w:val="left" w:pos="720"/>
                <w:tab w:val="right" w:pos="8640"/>
              </w:tabs>
              <w:spacing w:line="240" w:lineRule="auto"/>
              <w:rPr>
                <w:sz w:val="28"/>
              </w:rPr>
            </w:pPr>
            <w:r>
              <w:rPr>
                <w:i/>
              </w:rPr>
              <w:t>Complete the statements or questions below with an appropriate AFFIRMATIVE quantifier</w:t>
            </w:r>
            <w:r w:rsidRPr="000668DF">
              <w:rPr>
                <w:i/>
              </w:rPr>
              <w:t>.</w:t>
            </w:r>
            <w:r>
              <w:rPr>
                <w:i/>
              </w:rPr>
              <w:t xml:space="preserve"> More than one answer may be possible.</w:t>
            </w:r>
          </w:p>
        </w:tc>
      </w:tr>
    </w:tbl>
    <w:p w:rsidR="00A7033B" w:rsidRPr="00B808CB" w:rsidRDefault="00A7033B" w:rsidP="00A7033B">
      <w:pPr>
        <w:spacing w:line="360" w:lineRule="auto"/>
        <w:rPr>
          <w:i/>
          <w:color w:val="FF0000"/>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71"/>
        <w:gridCol w:w="8581"/>
      </w:tblGrid>
      <w:tr w:rsidR="00A7033B" w:rsidTr="0019213D">
        <w:tc>
          <w:tcPr>
            <w:tcW w:w="709" w:type="dxa"/>
          </w:tcPr>
          <w:p w:rsidR="00A7033B" w:rsidRDefault="00A7033B" w:rsidP="0019213D">
            <w:pPr>
              <w:spacing w:line="360" w:lineRule="auto"/>
              <w:rPr>
                <w:i/>
                <w:color w:val="FF0000"/>
              </w:rPr>
            </w:pPr>
            <w:r w:rsidRPr="000668DF">
              <w:t>1.</w:t>
            </w:r>
          </w:p>
        </w:tc>
        <w:tc>
          <w:tcPr>
            <w:tcW w:w="9356" w:type="dxa"/>
          </w:tcPr>
          <w:p w:rsidR="00A7033B" w:rsidRPr="000668DF" w:rsidRDefault="00A7033B" w:rsidP="0019213D">
            <w:pPr>
              <w:spacing w:line="360" w:lineRule="auto"/>
            </w:pPr>
            <w:r>
              <w:t>Do _________________ hockey players wear helmets?</w:t>
            </w:r>
          </w:p>
        </w:tc>
      </w:tr>
      <w:tr w:rsidR="00A7033B" w:rsidTr="0019213D">
        <w:tc>
          <w:tcPr>
            <w:tcW w:w="709" w:type="dxa"/>
          </w:tcPr>
          <w:p w:rsidR="00A7033B" w:rsidRDefault="00A7033B" w:rsidP="0019213D">
            <w:pPr>
              <w:spacing w:line="360" w:lineRule="auto"/>
              <w:rPr>
                <w:i/>
                <w:color w:val="FF0000"/>
              </w:rPr>
            </w:pPr>
            <w:r>
              <w:t>2.</w:t>
            </w:r>
          </w:p>
        </w:tc>
        <w:tc>
          <w:tcPr>
            <w:tcW w:w="9356" w:type="dxa"/>
          </w:tcPr>
          <w:p w:rsidR="00A7033B" w:rsidRPr="000668DF" w:rsidRDefault="00A7033B" w:rsidP="0019213D">
            <w:pPr>
              <w:spacing w:line="360" w:lineRule="auto"/>
            </w:pPr>
            <w:r>
              <w:t xml:space="preserve">_____________________ </w:t>
            </w:r>
            <w:proofErr w:type="gramStart"/>
            <w:r>
              <w:t>pizza</w:t>
            </w:r>
            <w:proofErr w:type="gramEnd"/>
            <w:r>
              <w:t xml:space="preserve"> has cheese on it.</w:t>
            </w:r>
          </w:p>
        </w:tc>
      </w:tr>
      <w:tr w:rsidR="00A7033B" w:rsidTr="0019213D">
        <w:tc>
          <w:tcPr>
            <w:tcW w:w="709" w:type="dxa"/>
          </w:tcPr>
          <w:p w:rsidR="00A7033B" w:rsidRDefault="00A7033B" w:rsidP="0019213D">
            <w:pPr>
              <w:spacing w:line="360" w:lineRule="auto"/>
              <w:rPr>
                <w:i/>
                <w:color w:val="FF0000"/>
              </w:rPr>
            </w:pPr>
            <w:r>
              <w:t xml:space="preserve">3.  </w:t>
            </w:r>
          </w:p>
        </w:tc>
        <w:tc>
          <w:tcPr>
            <w:tcW w:w="9356" w:type="dxa"/>
          </w:tcPr>
          <w:p w:rsidR="00A7033B" w:rsidRPr="000668DF" w:rsidRDefault="00A7033B" w:rsidP="0019213D">
            <w:pPr>
              <w:spacing w:line="360" w:lineRule="auto"/>
            </w:pPr>
            <w:r>
              <w:t>___________________book stores have a place to sit and read the books.</w:t>
            </w:r>
          </w:p>
        </w:tc>
      </w:tr>
      <w:tr w:rsidR="00A7033B" w:rsidTr="0019213D">
        <w:tc>
          <w:tcPr>
            <w:tcW w:w="709" w:type="dxa"/>
          </w:tcPr>
          <w:p w:rsidR="00A7033B" w:rsidRDefault="00A7033B" w:rsidP="0019213D">
            <w:pPr>
              <w:spacing w:line="360" w:lineRule="auto"/>
              <w:rPr>
                <w:i/>
                <w:color w:val="FF0000"/>
              </w:rPr>
            </w:pPr>
            <w:r>
              <w:t>4.</w:t>
            </w:r>
          </w:p>
        </w:tc>
        <w:tc>
          <w:tcPr>
            <w:tcW w:w="9356" w:type="dxa"/>
          </w:tcPr>
          <w:p w:rsidR="00A7033B" w:rsidRPr="00C204BD" w:rsidRDefault="00A7033B" w:rsidP="0019213D">
            <w:pPr>
              <w:spacing w:line="360" w:lineRule="auto"/>
            </w:pPr>
            <w:r>
              <w:t>I can’t find _______________ universities that offer the course I want to take.</w:t>
            </w:r>
          </w:p>
        </w:tc>
      </w:tr>
      <w:tr w:rsidR="00A7033B" w:rsidTr="0019213D">
        <w:tc>
          <w:tcPr>
            <w:tcW w:w="709" w:type="dxa"/>
          </w:tcPr>
          <w:p w:rsidR="00A7033B" w:rsidRDefault="00A7033B" w:rsidP="0019213D">
            <w:pPr>
              <w:spacing w:line="360" w:lineRule="auto"/>
              <w:rPr>
                <w:i/>
                <w:color w:val="FF0000"/>
              </w:rPr>
            </w:pPr>
            <w:r>
              <w:t xml:space="preserve">5.  </w:t>
            </w:r>
          </w:p>
        </w:tc>
        <w:tc>
          <w:tcPr>
            <w:tcW w:w="9356" w:type="dxa"/>
          </w:tcPr>
          <w:p w:rsidR="00A7033B" w:rsidRDefault="00A7033B" w:rsidP="0019213D">
            <w:pPr>
              <w:spacing w:line="360" w:lineRule="auto"/>
              <w:rPr>
                <w:i/>
                <w:color w:val="FF0000"/>
              </w:rPr>
            </w:pPr>
            <w:r>
              <w:t>Her husband bought her __________________ perfume for her birthday.</w:t>
            </w:r>
          </w:p>
        </w:tc>
      </w:tr>
      <w:tr w:rsidR="00A7033B" w:rsidTr="0019213D">
        <w:tc>
          <w:tcPr>
            <w:tcW w:w="709" w:type="dxa"/>
          </w:tcPr>
          <w:p w:rsidR="00A7033B" w:rsidRPr="00C204BD" w:rsidRDefault="00A7033B" w:rsidP="0019213D">
            <w:pPr>
              <w:spacing w:line="360" w:lineRule="auto"/>
            </w:pPr>
            <w:r>
              <w:t xml:space="preserve">6.  </w:t>
            </w:r>
          </w:p>
        </w:tc>
        <w:tc>
          <w:tcPr>
            <w:tcW w:w="9356" w:type="dxa"/>
          </w:tcPr>
          <w:p w:rsidR="00A7033B" w:rsidRPr="00C204BD" w:rsidRDefault="00A7033B" w:rsidP="0019213D">
            <w:pPr>
              <w:spacing w:line="360" w:lineRule="auto"/>
            </w:pPr>
            <w:r>
              <w:t>Do you have ___________________ milk?</w:t>
            </w:r>
          </w:p>
        </w:tc>
      </w:tr>
      <w:tr w:rsidR="00A7033B" w:rsidTr="0019213D">
        <w:tc>
          <w:tcPr>
            <w:tcW w:w="709" w:type="dxa"/>
          </w:tcPr>
          <w:p w:rsidR="00A7033B" w:rsidRDefault="00A7033B" w:rsidP="0019213D">
            <w:pPr>
              <w:spacing w:line="360" w:lineRule="auto"/>
            </w:pPr>
            <w:r>
              <w:t>7.</w:t>
            </w:r>
          </w:p>
        </w:tc>
        <w:tc>
          <w:tcPr>
            <w:tcW w:w="9356" w:type="dxa"/>
          </w:tcPr>
          <w:p w:rsidR="00A7033B" w:rsidRPr="00C204BD" w:rsidRDefault="00A7033B" w:rsidP="0019213D">
            <w:pPr>
              <w:spacing w:line="360" w:lineRule="auto"/>
            </w:pPr>
            <w:r>
              <w:t xml:space="preserve">_____________ </w:t>
            </w:r>
            <w:proofErr w:type="gramStart"/>
            <w:r>
              <w:t>student</w:t>
            </w:r>
            <w:proofErr w:type="gramEnd"/>
            <w:r>
              <w:t xml:space="preserve"> must bring their own pen and paper. </w:t>
            </w:r>
          </w:p>
        </w:tc>
      </w:tr>
      <w:tr w:rsidR="00A7033B" w:rsidTr="0019213D">
        <w:tc>
          <w:tcPr>
            <w:tcW w:w="709" w:type="dxa"/>
          </w:tcPr>
          <w:p w:rsidR="00A7033B" w:rsidRDefault="00A7033B" w:rsidP="0019213D">
            <w:pPr>
              <w:spacing w:line="360" w:lineRule="auto"/>
            </w:pPr>
            <w:r>
              <w:t>8.</w:t>
            </w:r>
          </w:p>
        </w:tc>
        <w:tc>
          <w:tcPr>
            <w:tcW w:w="9356" w:type="dxa"/>
          </w:tcPr>
          <w:p w:rsidR="00A7033B" w:rsidRDefault="00A7033B" w:rsidP="0019213D">
            <w:pPr>
              <w:spacing w:line="360" w:lineRule="auto"/>
            </w:pPr>
            <w:r>
              <w:t xml:space="preserve">________________ </w:t>
            </w:r>
            <w:proofErr w:type="gramStart"/>
            <w:r>
              <w:t>people</w:t>
            </w:r>
            <w:proofErr w:type="gramEnd"/>
            <w:r>
              <w:t xml:space="preserve"> don’t like to eat raw fish.</w:t>
            </w:r>
          </w:p>
        </w:tc>
      </w:tr>
      <w:tr w:rsidR="00A7033B" w:rsidTr="0019213D">
        <w:tc>
          <w:tcPr>
            <w:tcW w:w="709" w:type="dxa"/>
          </w:tcPr>
          <w:p w:rsidR="00A7033B" w:rsidRDefault="00A7033B" w:rsidP="0019213D">
            <w:pPr>
              <w:spacing w:line="360" w:lineRule="auto"/>
            </w:pPr>
            <w:r>
              <w:t>9.</w:t>
            </w:r>
          </w:p>
        </w:tc>
        <w:tc>
          <w:tcPr>
            <w:tcW w:w="9356" w:type="dxa"/>
          </w:tcPr>
          <w:p w:rsidR="00A7033B" w:rsidRDefault="00A7033B" w:rsidP="0019213D">
            <w:pPr>
              <w:spacing w:line="360" w:lineRule="auto"/>
            </w:pPr>
            <w:r>
              <w:t>I don’t have _____________ money.  Can I borrow some from you?</w:t>
            </w:r>
          </w:p>
        </w:tc>
      </w:tr>
    </w:tbl>
    <w:p w:rsidR="00A7033B" w:rsidRDefault="00A7033B" w:rsidP="00A7033B">
      <w:pPr>
        <w:spacing w:line="240" w:lineRule="auto"/>
        <w:jc w:val="right"/>
        <w:rPr>
          <w:b/>
          <w:i/>
        </w:rPr>
      </w:pPr>
    </w:p>
    <w:p w:rsidR="00A7033B" w:rsidRDefault="00A7033B" w:rsidP="00A7033B">
      <w:pPr>
        <w:spacing w:line="240" w:lineRule="auto"/>
        <w:jc w:val="right"/>
        <w:rPr>
          <w:b/>
          <w:i/>
        </w:rPr>
      </w:pPr>
    </w:p>
    <w:p w:rsidR="00C87511" w:rsidRDefault="00F94DDB" w:rsidP="00A7033B">
      <w:bookmarkStart w:id="0" w:name="_GoBack"/>
      <w:bookmarkEnd w:id="0"/>
    </w:p>
    <w:sectPr w:rsidR="00C87511">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DDB" w:rsidRDefault="00F94DDB" w:rsidP="00A7033B">
      <w:pPr>
        <w:spacing w:line="240" w:lineRule="auto"/>
      </w:pPr>
      <w:r>
        <w:separator/>
      </w:r>
    </w:p>
  </w:endnote>
  <w:endnote w:type="continuationSeparator" w:id="0">
    <w:p w:rsidR="00F94DDB" w:rsidRDefault="00F94DDB" w:rsidP="00A703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1002032"/>
      <w:docPartObj>
        <w:docPartGallery w:val="Page Numbers (Bottom of Page)"/>
        <w:docPartUnique/>
      </w:docPartObj>
    </w:sdtPr>
    <w:sdtEndPr>
      <w:rPr>
        <w:noProof/>
      </w:rPr>
    </w:sdtEndPr>
    <w:sdtContent>
      <w:p w:rsidR="00A7033B" w:rsidRDefault="00A7033B">
        <w:pPr>
          <w:pStyle w:val="Footer"/>
        </w:pPr>
        <w:r>
          <w:fldChar w:fldCharType="begin"/>
        </w:r>
        <w:r>
          <w:instrText xml:space="preserve"> PAGE   \* MERGEFORMAT </w:instrText>
        </w:r>
        <w:r>
          <w:fldChar w:fldCharType="separate"/>
        </w:r>
        <w:r>
          <w:rPr>
            <w:noProof/>
          </w:rPr>
          <w:t>1</w:t>
        </w:r>
        <w:r>
          <w:rPr>
            <w:noProof/>
          </w:rPr>
          <w:fldChar w:fldCharType="end"/>
        </w:r>
      </w:p>
    </w:sdtContent>
  </w:sdt>
  <w:p w:rsidR="00A7033B" w:rsidRDefault="00A703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DDB" w:rsidRDefault="00F94DDB" w:rsidP="00A7033B">
      <w:pPr>
        <w:spacing w:line="240" w:lineRule="auto"/>
      </w:pPr>
      <w:r>
        <w:separator/>
      </w:r>
    </w:p>
  </w:footnote>
  <w:footnote w:type="continuationSeparator" w:id="0">
    <w:p w:rsidR="00F94DDB" w:rsidRDefault="00F94DDB" w:rsidP="00A7033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33B" w:rsidRDefault="00A7033B">
    <w:pPr>
      <w:pStyle w:val="Header"/>
    </w:pPr>
    <w:r>
      <w:t xml:space="preserve">Advanced 1 – Exercise 41 – Quantifiers: Affirmative </w:t>
    </w:r>
  </w:p>
  <w:p w:rsidR="00A7033B" w:rsidRDefault="00A703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33B"/>
    <w:rsid w:val="0056607A"/>
    <w:rsid w:val="007935EF"/>
    <w:rsid w:val="00A7033B"/>
    <w:rsid w:val="00F94D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D40365-8CD8-4271-B037-10AB523D9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33B"/>
    <w:pPr>
      <w:widowControl w:val="0"/>
      <w:adjustRightInd w:val="0"/>
      <w:spacing w:after="0" w:line="360" w:lineRule="atLeast"/>
      <w:jc w:val="both"/>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
    <w:name w:val="titre"/>
    <w:basedOn w:val="Normal"/>
    <w:rsid w:val="00A7033B"/>
    <w:pPr>
      <w:jc w:val="center"/>
    </w:pPr>
    <w:rPr>
      <w:b/>
      <w:sz w:val="44"/>
    </w:rPr>
  </w:style>
  <w:style w:type="table" w:styleId="TableGrid">
    <w:name w:val="Table Grid"/>
    <w:basedOn w:val="TableNormal"/>
    <w:rsid w:val="00A7033B"/>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033B"/>
    <w:pPr>
      <w:tabs>
        <w:tab w:val="center" w:pos="4680"/>
        <w:tab w:val="right" w:pos="9360"/>
      </w:tabs>
      <w:spacing w:line="240" w:lineRule="auto"/>
    </w:pPr>
  </w:style>
  <w:style w:type="character" w:customStyle="1" w:styleId="HeaderChar">
    <w:name w:val="Header Char"/>
    <w:basedOn w:val="DefaultParagraphFont"/>
    <w:link w:val="Header"/>
    <w:uiPriority w:val="99"/>
    <w:rsid w:val="00A7033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7033B"/>
    <w:pPr>
      <w:tabs>
        <w:tab w:val="center" w:pos="4680"/>
        <w:tab w:val="right" w:pos="9360"/>
      </w:tabs>
      <w:spacing w:line="240" w:lineRule="auto"/>
    </w:pPr>
  </w:style>
  <w:style w:type="character" w:customStyle="1" w:styleId="FooterChar">
    <w:name w:val="Footer Char"/>
    <w:basedOn w:val="DefaultParagraphFont"/>
    <w:link w:val="Footer"/>
    <w:uiPriority w:val="99"/>
    <w:rsid w:val="00A7033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138"/>
    <w:rsid w:val="005A649D"/>
    <w:rsid w:val="006B31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F901C129F046C1A710B44240F93AF7">
    <w:name w:val="7FF901C129F046C1A710B44240F93AF7"/>
    <w:rsid w:val="006B31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1699</Characters>
  <Application>Microsoft Office Word</Application>
  <DocSecurity>0</DocSecurity>
  <Lines>14</Lines>
  <Paragraphs>3</Paragraphs>
  <ScaleCrop>false</ScaleCrop>
  <Company/>
  <LinksUpToDate>false</LinksUpToDate>
  <CharactersWithSpaces>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dc:creator>
  <cp:keywords/>
  <dc:description/>
  <cp:lastModifiedBy>Elisa</cp:lastModifiedBy>
  <cp:revision>1</cp:revision>
  <dcterms:created xsi:type="dcterms:W3CDTF">2016-08-25T21:03:00Z</dcterms:created>
  <dcterms:modified xsi:type="dcterms:W3CDTF">2016-08-25T21:04:00Z</dcterms:modified>
</cp:coreProperties>
</file>