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081"/>
      </w:tblGrid>
      <w:tr w:rsidR="00B73237" w:rsidRPr="00D32C06" w:rsidTr="00B73237">
        <w:tc>
          <w:tcPr>
            <w:tcW w:w="9499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B73237" w:rsidRPr="00F4682E" w:rsidRDefault="00B73237" w:rsidP="003D7BF9">
            <w:pPr>
              <w:pStyle w:val="titre"/>
              <w:jc w:val="left"/>
              <w:rPr>
                <w:sz w:val="48"/>
                <w:szCs w:val="48"/>
              </w:rPr>
            </w:pPr>
            <w:r w:rsidRPr="00F4682E">
              <w:rPr>
                <w:sz w:val="48"/>
                <w:szCs w:val="48"/>
              </w:rPr>
              <w:t>Coordinating Conjunctions:  Additive</w:t>
            </w:r>
          </w:p>
        </w:tc>
      </w:tr>
      <w:tr w:rsidR="00B73237" w:rsidRPr="00D32C06" w:rsidTr="00B73237">
        <w:tc>
          <w:tcPr>
            <w:tcW w:w="9499" w:type="dxa"/>
            <w:gridSpan w:val="2"/>
            <w:tcBorders>
              <w:top w:val="nil"/>
            </w:tcBorders>
          </w:tcPr>
          <w:p w:rsidR="00B73237" w:rsidRDefault="00B73237" w:rsidP="003D7BF9">
            <w:pPr>
              <w:spacing w:line="240" w:lineRule="auto"/>
              <w:rPr>
                <w:b/>
                <w:bCs/>
              </w:rPr>
            </w:pPr>
          </w:p>
          <w:p w:rsidR="00B73237" w:rsidRDefault="00B73237" w:rsidP="003D7BF9">
            <w:pPr>
              <w:spacing w:line="240" w:lineRule="auto"/>
            </w:pPr>
            <w:r w:rsidRPr="00F12207">
              <w:rPr>
                <w:b/>
                <w:bCs/>
              </w:rPr>
              <w:t>Coordinating Conjunctions</w:t>
            </w:r>
            <w:r>
              <w:t xml:space="preserve"> join words or phrases in a sentence that have a logical relationship.  An </w:t>
            </w:r>
            <w:r w:rsidRPr="001A3915">
              <w:rPr>
                <w:b/>
                <w:bCs/>
              </w:rPr>
              <w:t>additive</w:t>
            </w:r>
            <w:r>
              <w:t xml:space="preserve"> conjunction indicates that the words or phrases BOTH share some characteristic(s). </w:t>
            </w:r>
            <w:r w:rsidRPr="005D5838">
              <w:rPr>
                <w:b/>
                <w:bCs/>
              </w:rPr>
              <w:t>“And”</w:t>
            </w:r>
            <w:r>
              <w:t xml:space="preserve"> is a common additive. </w:t>
            </w:r>
            <w:r w:rsidRPr="006524C6">
              <w:rPr>
                <w:b/>
                <w:bCs/>
              </w:rPr>
              <w:t>“Or”</w:t>
            </w:r>
            <w:r>
              <w:t xml:space="preserve"> has an additive meaning in negative sentences, but a contrastive meaning in affirmative sentences. </w:t>
            </w:r>
            <w:r w:rsidRPr="006524C6">
              <w:rPr>
                <w:b/>
                <w:bCs/>
              </w:rPr>
              <w:t>“(Neither)/nor”</w:t>
            </w:r>
            <w:r>
              <w:t xml:space="preserve"> has an additive meaning as well as a negative meaning. The following coordinating conjunctions express </w:t>
            </w:r>
            <w:r w:rsidRPr="001A3915">
              <w:rPr>
                <w:b/>
                <w:bCs/>
              </w:rPr>
              <w:t>additive</w:t>
            </w:r>
            <w:r>
              <w:t xml:space="preserve"> relationships:</w:t>
            </w:r>
          </w:p>
          <w:p w:rsidR="00B73237" w:rsidRPr="001F6F76" w:rsidRDefault="00B73237" w:rsidP="003D7BF9">
            <w:pPr>
              <w:spacing w:line="240" w:lineRule="auto"/>
              <w:rPr>
                <w:sz w:val="20"/>
              </w:rPr>
            </w:pPr>
          </w:p>
        </w:tc>
      </w:tr>
      <w:tr w:rsidR="00B73237" w:rsidTr="00B73237">
        <w:trPr>
          <w:cantSplit/>
        </w:trPr>
        <w:tc>
          <w:tcPr>
            <w:tcW w:w="1418" w:type="dxa"/>
            <w:tcBorders>
              <w:right w:val="double" w:sz="6" w:space="0" w:color="auto"/>
            </w:tcBorders>
          </w:tcPr>
          <w:p w:rsidR="00B73237" w:rsidRPr="00F12207" w:rsidRDefault="00B73237" w:rsidP="003D7BF9">
            <w:pPr>
              <w:rPr>
                <w:b/>
                <w:bCs/>
              </w:rPr>
            </w:pPr>
            <w:r w:rsidRPr="00F12207">
              <w:rPr>
                <w:b/>
                <w:bCs/>
              </w:rPr>
              <w:t>Affirmative Sentences</w:t>
            </w:r>
          </w:p>
        </w:tc>
        <w:tc>
          <w:tcPr>
            <w:tcW w:w="8081" w:type="dxa"/>
            <w:tcBorders>
              <w:top w:val="nil"/>
              <w:left w:val="double" w:sz="6" w:space="0" w:color="auto"/>
              <w:bottom w:val="nil"/>
            </w:tcBorders>
          </w:tcPr>
          <w:p w:rsidR="00B73237" w:rsidRDefault="00B73237" w:rsidP="003D7BF9">
            <w:pPr>
              <w:pStyle w:val="Date"/>
              <w:spacing w:line="240" w:lineRule="auto"/>
            </w:pPr>
            <w:proofErr w:type="gramStart"/>
            <w:r w:rsidRPr="001A3915">
              <w:rPr>
                <w:b/>
                <w:bCs/>
              </w:rPr>
              <w:t>and</w:t>
            </w:r>
            <w:proofErr w:type="gramEnd"/>
            <w:r>
              <w:rPr>
                <w:b/>
                <w:bCs/>
              </w:rPr>
              <w:t xml:space="preserve">                 </w:t>
            </w:r>
            <w:r w:rsidRPr="006524C6">
              <w:rPr>
                <w:i/>
                <w:iCs/>
              </w:rPr>
              <w:t xml:space="preserve">Marg likes seafood </w:t>
            </w:r>
            <w:r w:rsidRPr="006524C6">
              <w:rPr>
                <w:i/>
                <w:iCs/>
                <w:u w:val="single"/>
              </w:rPr>
              <w:t>and</w:t>
            </w:r>
            <w:r>
              <w:t xml:space="preserve"> </w:t>
            </w:r>
            <w:r>
              <w:rPr>
                <w:i/>
                <w:iCs/>
              </w:rPr>
              <w:t xml:space="preserve">chicken.  Marg </w:t>
            </w:r>
            <w:r w:rsidRPr="006524C6">
              <w:rPr>
                <w:i/>
                <w:iCs/>
                <w:u w:val="single"/>
              </w:rPr>
              <w:t>and</w:t>
            </w:r>
            <w:r>
              <w:rPr>
                <w:i/>
                <w:iCs/>
              </w:rPr>
              <w:t xml:space="preserve"> David like seafood. </w:t>
            </w:r>
            <w:r>
              <w:t xml:space="preserve"> </w:t>
            </w:r>
          </w:p>
          <w:p w:rsidR="00B73237" w:rsidRPr="008C11A0" w:rsidRDefault="00B73237" w:rsidP="003D7BF9">
            <w:pPr>
              <w:spacing w:line="240" w:lineRule="auto"/>
            </w:pPr>
            <w:r>
              <w:t xml:space="preserve">                       </w:t>
            </w:r>
            <w:r w:rsidRPr="008C11A0">
              <w:rPr>
                <w:i/>
                <w:iCs/>
              </w:rPr>
              <w:t xml:space="preserve">I want to eat </w:t>
            </w:r>
            <w:r>
              <w:rPr>
                <w:i/>
                <w:iCs/>
              </w:rPr>
              <w:t xml:space="preserve">cake </w:t>
            </w:r>
            <w:r w:rsidRPr="008C11A0">
              <w:rPr>
                <w:i/>
                <w:iCs/>
                <w:u w:val="single"/>
              </w:rPr>
              <w:t>and</w:t>
            </w:r>
            <w:r>
              <w:rPr>
                <w:i/>
                <w:iCs/>
              </w:rPr>
              <w:t xml:space="preserve"> ice cream for dessert. </w:t>
            </w:r>
            <w:r>
              <w:t xml:space="preserve">(both) </w:t>
            </w:r>
          </w:p>
          <w:p w:rsidR="00B73237" w:rsidRPr="001A3915" w:rsidRDefault="00B73237" w:rsidP="003D7BF9">
            <w:pPr>
              <w:spacing w:line="240" w:lineRule="auto"/>
              <w:rPr>
                <w:i/>
                <w:iCs/>
              </w:rPr>
            </w:pPr>
            <w:proofErr w:type="gramStart"/>
            <w:r w:rsidRPr="001A3915">
              <w:rPr>
                <w:b/>
                <w:bCs/>
              </w:rPr>
              <w:t>and…</w:t>
            </w:r>
            <w:proofErr w:type="gramEnd"/>
            <w:r w:rsidRPr="001A3915">
              <w:rPr>
                <w:b/>
                <w:bCs/>
              </w:rPr>
              <w:t>too</w:t>
            </w:r>
            <w:r>
              <w:rPr>
                <w:b/>
                <w:bCs/>
              </w:rPr>
              <w:t xml:space="preserve">       </w:t>
            </w:r>
            <w:r w:rsidRPr="001A3915">
              <w:rPr>
                <w:i/>
                <w:iCs/>
              </w:rPr>
              <w:t xml:space="preserve">Marg likes seafood </w:t>
            </w:r>
            <w:r w:rsidRPr="001A3915">
              <w:rPr>
                <w:i/>
                <w:iCs/>
                <w:u w:val="single"/>
              </w:rPr>
              <w:t>and</w:t>
            </w:r>
            <w:r w:rsidRPr="00CB2D4E">
              <w:rPr>
                <w:i/>
                <w:iCs/>
              </w:rPr>
              <w:t xml:space="preserve"> </w:t>
            </w:r>
            <w:r w:rsidRPr="001A3915">
              <w:rPr>
                <w:i/>
                <w:iCs/>
              </w:rPr>
              <w:t xml:space="preserve">David does </w:t>
            </w:r>
            <w:r w:rsidRPr="001A3915">
              <w:rPr>
                <w:i/>
                <w:iCs/>
                <w:u w:val="single"/>
              </w:rPr>
              <w:t>too</w:t>
            </w:r>
            <w:r w:rsidRPr="001A3915">
              <w:rPr>
                <w:i/>
                <w:iCs/>
              </w:rPr>
              <w:t xml:space="preserve">. </w:t>
            </w:r>
          </w:p>
          <w:p w:rsidR="00B73237" w:rsidRPr="001A3915" w:rsidRDefault="00B73237" w:rsidP="003D7BF9">
            <w:pPr>
              <w:spacing w:line="240" w:lineRule="auto"/>
            </w:pPr>
            <w:proofErr w:type="gramStart"/>
            <w:r w:rsidRPr="001A3915">
              <w:rPr>
                <w:b/>
                <w:bCs/>
              </w:rPr>
              <w:t>and…</w:t>
            </w:r>
            <w:proofErr w:type="gramEnd"/>
            <w:r w:rsidRPr="001A3915">
              <w:rPr>
                <w:b/>
                <w:bCs/>
              </w:rPr>
              <w:t>so</w:t>
            </w:r>
            <w:r>
              <w:rPr>
                <w:b/>
                <w:bCs/>
              </w:rPr>
              <w:t xml:space="preserve">         </w:t>
            </w:r>
            <w:r w:rsidRPr="001A3915">
              <w:rPr>
                <w:i/>
                <w:iCs/>
              </w:rPr>
              <w:t xml:space="preserve">Marg likes seafood </w:t>
            </w:r>
            <w:r w:rsidRPr="001A3915">
              <w:rPr>
                <w:i/>
                <w:iCs/>
                <w:u w:val="single"/>
              </w:rPr>
              <w:t>and so</w:t>
            </w:r>
            <w:r w:rsidRPr="001A3915">
              <w:rPr>
                <w:i/>
                <w:iCs/>
              </w:rPr>
              <w:t xml:space="preserve"> does David.</w:t>
            </w:r>
            <w:r>
              <w:t xml:space="preserve"> </w:t>
            </w:r>
          </w:p>
          <w:p w:rsidR="008A38A2" w:rsidRDefault="00B73237" w:rsidP="003D7BF9">
            <w:pPr>
              <w:spacing w:line="240" w:lineRule="auto"/>
              <w:rPr>
                <w:i/>
                <w:iCs/>
              </w:rPr>
            </w:pPr>
            <w:proofErr w:type="gramStart"/>
            <w:r w:rsidRPr="001A3915">
              <w:rPr>
                <w:b/>
                <w:bCs/>
              </w:rPr>
              <w:t>both…</w:t>
            </w:r>
            <w:proofErr w:type="gramEnd"/>
            <w:r w:rsidRPr="001A3915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    </w:t>
            </w:r>
            <w:r w:rsidRPr="006524C6">
              <w:rPr>
                <w:i/>
                <w:iCs/>
                <w:u w:val="single"/>
              </w:rPr>
              <w:t>Both</w:t>
            </w:r>
            <w:r>
              <w:rPr>
                <w:i/>
                <w:iCs/>
              </w:rPr>
              <w:t xml:space="preserve"> Marg </w:t>
            </w:r>
            <w:r w:rsidRPr="006524C6">
              <w:rPr>
                <w:i/>
                <w:iCs/>
                <w:u w:val="single"/>
              </w:rPr>
              <w:t>and</w:t>
            </w:r>
            <w:r>
              <w:rPr>
                <w:i/>
                <w:iCs/>
              </w:rPr>
              <w:t xml:space="preserve"> David like seafood. Marg likes </w:t>
            </w:r>
            <w:r w:rsidRPr="006524C6">
              <w:rPr>
                <w:i/>
                <w:iCs/>
                <w:u w:val="single"/>
              </w:rPr>
              <w:t>both</w:t>
            </w:r>
            <w:r>
              <w:rPr>
                <w:i/>
                <w:iCs/>
              </w:rPr>
              <w:t xml:space="preserve"> seafood </w:t>
            </w:r>
          </w:p>
          <w:p w:rsidR="00B73237" w:rsidRPr="006524C6" w:rsidRDefault="008A38A2" w:rsidP="003D7BF9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</w:t>
            </w:r>
            <w:proofErr w:type="gramStart"/>
            <w:r w:rsidR="00B73237" w:rsidRPr="006524C6">
              <w:rPr>
                <w:i/>
                <w:iCs/>
                <w:u w:val="single"/>
              </w:rPr>
              <w:t xml:space="preserve">and </w:t>
            </w:r>
            <w:r>
              <w:rPr>
                <w:i/>
                <w:iCs/>
                <w:u w:val="single"/>
              </w:rPr>
              <w:t xml:space="preserve"> </w:t>
            </w:r>
            <w:r w:rsidR="00B73237">
              <w:rPr>
                <w:i/>
                <w:iCs/>
              </w:rPr>
              <w:t>chicken</w:t>
            </w:r>
            <w:proofErr w:type="gramEnd"/>
            <w:r w:rsidR="00B73237">
              <w:rPr>
                <w:i/>
                <w:iCs/>
              </w:rPr>
              <w:t xml:space="preserve">. </w:t>
            </w:r>
          </w:p>
        </w:tc>
      </w:tr>
      <w:tr w:rsidR="00B73237" w:rsidTr="00B73237">
        <w:tc>
          <w:tcPr>
            <w:tcW w:w="1418" w:type="dxa"/>
            <w:tcBorders>
              <w:top w:val="nil"/>
            </w:tcBorders>
          </w:tcPr>
          <w:p w:rsidR="00B73237" w:rsidRPr="00CB2D4E" w:rsidRDefault="00B73237" w:rsidP="003D7BF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081" w:type="dxa"/>
            <w:tcBorders>
              <w:top w:val="nil"/>
              <w:bottom w:val="nil"/>
            </w:tcBorders>
          </w:tcPr>
          <w:p w:rsidR="00B73237" w:rsidRPr="00CB2D4E" w:rsidRDefault="00B73237" w:rsidP="003D7BF9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B73237" w:rsidTr="00B73237">
        <w:tc>
          <w:tcPr>
            <w:tcW w:w="1418" w:type="dxa"/>
            <w:tcBorders>
              <w:right w:val="double" w:sz="6" w:space="0" w:color="auto"/>
            </w:tcBorders>
          </w:tcPr>
          <w:p w:rsidR="00B73237" w:rsidRDefault="00B73237" w:rsidP="003D7BF9">
            <w:pPr>
              <w:rPr>
                <w:b/>
              </w:rPr>
            </w:pPr>
            <w:r>
              <w:rPr>
                <w:b/>
              </w:rPr>
              <w:t>Negative Sentences</w:t>
            </w:r>
          </w:p>
        </w:tc>
        <w:tc>
          <w:tcPr>
            <w:tcW w:w="8081" w:type="dxa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B73237" w:rsidRPr="006524C6" w:rsidRDefault="00B73237" w:rsidP="003D7BF9">
            <w:pPr>
              <w:spacing w:line="240" w:lineRule="auto"/>
            </w:pPr>
            <w:proofErr w:type="gramStart"/>
            <w:r w:rsidRPr="006524C6">
              <w:rPr>
                <w:b/>
                <w:bCs/>
              </w:rPr>
              <w:t>not…</w:t>
            </w:r>
            <w:proofErr w:type="gramEnd"/>
            <w:r w:rsidRPr="006524C6">
              <w:rPr>
                <w:b/>
                <w:bCs/>
              </w:rPr>
              <w:t>or</w:t>
            </w:r>
            <w:r>
              <w:rPr>
                <w:b/>
                <w:bCs/>
              </w:rPr>
              <w:t xml:space="preserve">   </w:t>
            </w:r>
            <w:r>
              <w:t xml:space="preserve">               </w:t>
            </w:r>
            <w:r w:rsidRPr="006524C6">
              <w:rPr>
                <w:i/>
                <w:iCs/>
              </w:rPr>
              <w:t xml:space="preserve">Lisa </w:t>
            </w:r>
            <w:r w:rsidRPr="006524C6">
              <w:rPr>
                <w:i/>
                <w:iCs/>
                <w:u w:val="single"/>
              </w:rPr>
              <w:t>doesn’t</w:t>
            </w:r>
            <w:r w:rsidRPr="006524C6">
              <w:rPr>
                <w:i/>
                <w:iCs/>
              </w:rPr>
              <w:t xml:space="preserve"> like soccer </w:t>
            </w:r>
            <w:r w:rsidRPr="006524C6">
              <w:rPr>
                <w:i/>
                <w:iCs/>
                <w:u w:val="single"/>
              </w:rPr>
              <w:t>or</w:t>
            </w:r>
            <w:r w:rsidRPr="006524C6">
              <w:rPr>
                <w:i/>
                <w:iCs/>
              </w:rPr>
              <w:t xml:space="preserve"> baseball. </w:t>
            </w:r>
            <w:r>
              <w:t xml:space="preserve"> (She dislikes </w:t>
            </w:r>
            <w:r w:rsidRPr="006524C6">
              <w:rPr>
                <w:b/>
                <w:bCs/>
              </w:rPr>
              <w:t>both</w:t>
            </w:r>
            <w:r>
              <w:t xml:space="preserve"> sports.)</w:t>
            </w:r>
          </w:p>
          <w:p w:rsidR="00B73237" w:rsidRPr="006524C6" w:rsidRDefault="00B73237" w:rsidP="003D7BF9">
            <w:pPr>
              <w:spacing w:line="240" w:lineRule="auto"/>
            </w:pPr>
            <w:proofErr w:type="gramStart"/>
            <w:r w:rsidRPr="006524C6">
              <w:rPr>
                <w:b/>
                <w:bCs/>
              </w:rPr>
              <w:t>not…</w:t>
            </w:r>
            <w:proofErr w:type="gramEnd"/>
            <w:r w:rsidRPr="006524C6">
              <w:rPr>
                <w:b/>
                <w:bCs/>
              </w:rPr>
              <w:t>nor</w:t>
            </w:r>
            <w:r w:rsidR="008A38A2">
              <w:rPr>
                <w:b/>
                <w:bCs/>
              </w:rPr>
              <w:t xml:space="preserve">            </w:t>
            </w:r>
            <w:r>
              <w:rPr>
                <w:i/>
                <w:iCs/>
              </w:rPr>
              <w:t xml:space="preserve">Lisa </w:t>
            </w:r>
            <w:r w:rsidRPr="006524C6">
              <w:rPr>
                <w:i/>
                <w:iCs/>
                <w:u w:val="single"/>
              </w:rPr>
              <w:t>doesn’t</w:t>
            </w:r>
            <w:r>
              <w:rPr>
                <w:i/>
                <w:iCs/>
              </w:rPr>
              <w:t xml:space="preserve"> like soccer, </w:t>
            </w:r>
            <w:r w:rsidRPr="006524C6">
              <w:rPr>
                <w:i/>
                <w:iCs/>
                <w:u w:val="single"/>
              </w:rPr>
              <w:t>nor</w:t>
            </w:r>
            <w:r>
              <w:rPr>
                <w:i/>
                <w:iCs/>
              </w:rPr>
              <w:t xml:space="preserve"> does Tina. </w:t>
            </w:r>
            <w:r>
              <w:t xml:space="preserve">(They </w:t>
            </w:r>
            <w:r w:rsidRPr="00975299">
              <w:rPr>
                <w:b/>
                <w:bCs/>
              </w:rPr>
              <w:t>both</w:t>
            </w:r>
            <w:r>
              <w:t xml:space="preserve"> dislike soccer.)</w:t>
            </w:r>
          </w:p>
          <w:p w:rsidR="00B73237" w:rsidRDefault="00B73237" w:rsidP="003D7BF9">
            <w:pPr>
              <w:spacing w:line="240" w:lineRule="auto"/>
            </w:pPr>
            <w:proofErr w:type="gramStart"/>
            <w:r w:rsidRPr="006524C6">
              <w:rPr>
                <w:b/>
                <w:bCs/>
              </w:rPr>
              <w:t>neither/</w:t>
            </w:r>
            <w:proofErr w:type="gramEnd"/>
            <w:r w:rsidRPr="006524C6">
              <w:rPr>
                <w:b/>
                <w:bCs/>
              </w:rPr>
              <w:t>nor</w:t>
            </w:r>
            <w:r>
              <w:rPr>
                <w:b/>
                <w:bCs/>
              </w:rPr>
              <w:t xml:space="preserve">            </w:t>
            </w:r>
            <w:r w:rsidRPr="005D5838">
              <w:rPr>
                <w:i/>
                <w:iCs/>
                <w:u w:val="single"/>
              </w:rPr>
              <w:t>Neither</w:t>
            </w:r>
            <w:r>
              <w:rPr>
                <w:i/>
                <w:iCs/>
              </w:rPr>
              <w:t xml:space="preserve"> Lisa </w:t>
            </w:r>
            <w:r w:rsidRPr="005D5838">
              <w:rPr>
                <w:i/>
                <w:iCs/>
                <w:u w:val="single"/>
              </w:rPr>
              <w:t>nor</w:t>
            </w:r>
            <w:r>
              <w:rPr>
                <w:i/>
                <w:iCs/>
              </w:rPr>
              <w:t xml:space="preserve"> Tina like soccer. </w:t>
            </w:r>
            <w:r>
              <w:t xml:space="preserve">(They </w:t>
            </w:r>
            <w:r w:rsidRPr="00975299">
              <w:rPr>
                <w:b/>
                <w:bCs/>
              </w:rPr>
              <w:t>both</w:t>
            </w:r>
            <w:r>
              <w:t xml:space="preserve"> dislike soccer.)</w:t>
            </w:r>
          </w:p>
          <w:p w:rsidR="00B73237" w:rsidRDefault="00B73237" w:rsidP="003D7BF9">
            <w:pPr>
              <w:spacing w:line="240" w:lineRule="auto"/>
              <w:rPr>
                <w:i/>
                <w:iCs/>
              </w:rPr>
            </w:pPr>
            <w:proofErr w:type="gramStart"/>
            <w:r w:rsidRPr="005D5838">
              <w:rPr>
                <w:b/>
                <w:bCs/>
              </w:rPr>
              <w:t>not…</w:t>
            </w:r>
            <w:proofErr w:type="gramEnd"/>
            <w:r w:rsidRPr="005D5838">
              <w:rPr>
                <w:b/>
                <w:bCs/>
              </w:rPr>
              <w:t>and neither</w:t>
            </w:r>
            <w:r>
              <w:rPr>
                <w:b/>
                <w:bCs/>
              </w:rPr>
              <w:t xml:space="preserve">  </w:t>
            </w:r>
            <w:r>
              <w:rPr>
                <w:i/>
                <w:iCs/>
              </w:rPr>
              <w:t xml:space="preserve">Lisa </w:t>
            </w:r>
            <w:r w:rsidRPr="005D5838">
              <w:rPr>
                <w:i/>
                <w:iCs/>
                <w:u w:val="single"/>
              </w:rPr>
              <w:t>doesn’t</w:t>
            </w:r>
            <w:r>
              <w:rPr>
                <w:i/>
                <w:iCs/>
              </w:rPr>
              <w:t xml:space="preserve"> like soccer </w:t>
            </w:r>
            <w:r w:rsidRPr="005D5838">
              <w:rPr>
                <w:i/>
                <w:iCs/>
                <w:u w:val="single"/>
              </w:rPr>
              <w:t>and neither</w:t>
            </w:r>
            <w:r>
              <w:rPr>
                <w:i/>
                <w:iCs/>
              </w:rPr>
              <w:t xml:space="preserve"> does Tina.  </w:t>
            </w:r>
          </w:p>
          <w:p w:rsidR="00B73237" w:rsidRPr="00FB73C5" w:rsidRDefault="00B73237" w:rsidP="003D7BF9">
            <w:pPr>
              <w:spacing w:line="240" w:lineRule="auto"/>
              <w:rPr>
                <w:i/>
                <w:iCs/>
                <w:sz w:val="20"/>
              </w:rPr>
            </w:pPr>
          </w:p>
        </w:tc>
      </w:tr>
    </w:tbl>
    <w:p w:rsidR="00B73237" w:rsidRPr="00FB73C5" w:rsidRDefault="00B73237" w:rsidP="00B73237">
      <w:pPr>
        <w:spacing w:line="240" w:lineRule="auto"/>
        <w:jc w:val="left"/>
        <w:outlineLvl w:val="0"/>
        <w:rPr>
          <w:b/>
          <w:i/>
          <w:sz w:val="20"/>
        </w:rPr>
      </w:pPr>
    </w:p>
    <w:p w:rsidR="00B73237" w:rsidRPr="00131E94" w:rsidRDefault="00B73237" w:rsidP="00B7323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240" w:lineRule="auto"/>
        <w:ind w:left="142" w:right="-234"/>
        <w:outlineLvl w:val="0"/>
        <w:rPr>
          <w:i/>
          <w:szCs w:val="24"/>
        </w:rPr>
      </w:pPr>
      <w:r w:rsidRPr="00131E94">
        <w:rPr>
          <w:i/>
          <w:szCs w:val="24"/>
        </w:rPr>
        <w:t xml:space="preserve">Combine each pair of sentences using </w:t>
      </w:r>
      <w:r>
        <w:rPr>
          <w:i/>
          <w:szCs w:val="24"/>
        </w:rPr>
        <w:t>COORDINATING CONJUNCTIONS</w:t>
      </w:r>
      <w:r w:rsidRPr="00131E94">
        <w:rPr>
          <w:i/>
          <w:szCs w:val="24"/>
        </w:rPr>
        <w:t xml:space="preserve"> to show an </w:t>
      </w:r>
      <w:r>
        <w:rPr>
          <w:i/>
          <w:szCs w:val="24"/>
        </w:rPr>
        <w:t>ADDITIVE</w:t>
      </w:r>
      <w:r w:rsidRPr="00131E94">
        <w:rPr>
          <w:i/>
          <w:szCs w:val="24"/>
        </w:rPr>
        <w:t xml:space="preserve"> relationship. Change verb forms if necessary. </w:t>
      </w:r>
    </w:p>
    <w:p w:rsidR="00B73237" w:rsidRPr="00FB73C5" w:rsidRDefault="00B73237" w:rsidP="00B73237">
      <w:pPr>
        <w:spacing w:line="240" w:lineRule="auto"/>
        <w:outlineLvl w:val="0"/>
        <w:rPr>
          <w:bCs/>
          <w:iCs/>
          <w:sz w:val="20"/>
        </w:rPr>
      </w:pPr>
    </w:p>
    <w:p w:rsidR="00B73237" w:rsidRDefault="00B73237" w:rsidP="00B73237">
      <w:pPr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Example: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iCs/>
              <w:szCs w:val="24"/>
            </w:rPr>
            <w:t>Canada</w:t>
          </w:r>
        </w:smartTag>
      </w:smartTag>
      <w:r>
        <w:rPr>
          <w:bCs/>
          <w:iCs/>
          <w:szCs w:val="24"/>
        </w:rPr>
        <w:t xml:space="preserve"> has a prime minister.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iCs/>
              <w:szCs w:val="24"/>
            </w:rPr>
            <w:t>Japan</w:t>
          </w:r>
        </w:smartTag>
      </w:smartTag>
      <w:r>
        <w:rPr>
          <w:bCs/>
          <w:iCs/>
          <w:szCs w:val="24"/>
        </w:rPr>
        <w:t xml:space="preserve"> has a prime minister. </w:t>
      </w:r>
    </w:p>
    <w:p w:rsidR="00B73237" w:rsidRDefault="00B73237" w:rsidP="00B73237">
      <w:pPr>
        <w:jc w:val="left"/>
        <w:outlineLvl w:val="0"/>
        <w:rPr>
          <w:bCs/>
          <w:iCs/>
          <w:szCs w:val="24"/>
          <w:u w:val="single"/>
        </w:rPr>
      </w:pPr>
      <w:r>
        <w:rPr>
          <w:bCs/>
          <w:iCs/>
          <w:szCs w:val="24"/>
        </w:rPr>
        <w:t xml:space="preserve">                </w:t>
      </w:r>
      <w:smartTag w:uri="urn:schemas-microsoft-com:office:smarttags" w:element="country-region">
        <w:smartTag w:uri="urn:schemas-microsoft-com:office:smarttags" w:element="place">
          <w:r w:rsidRPr="00D05A7E">
            <w:rPr>
              <w:bCs/>
              <w:iCs/>
              <w:szCs w:val="24"/>
              <w:u w:val="single"/>
            </w:rPr>
            <w:t>Canada</w:t>
          </w:r>
        </w:smartTag>
      </w:smartTag>
      <w:r w:rsidRPr="00D05A7E">
        <w:rPr>
          <w:bCs/>
          <w:iCs/>
          <w:szCs w:val="24"/>
          <w:u w:val="single"/>
        </w:rPr>
        <w:t xml:space="preserve"> has a prime minister</w:t>
      </w:r>
      <w:r>
        <w:rPr>
          <w:bCs/>
          <w:iCs/>
          <w:szCs w:val="24"/>
          <w:u w:val="single"/>
        </w:rPr>
        <w:t xml:space="preserve"> and so does Japan</w:t>
      </w:r>
      <w:proofErr w:type="gramStart"/>
      <w:r>
        <w:rPr>
          <w:bCs/>
          <w:iCs/>
          <w:szCs w:val="24"/>
          <w:u w:val="single"/>
        </w:rPr>
        <w:t>./</w:t>
      </w:r>
      <w:proofErr w:type="gramEnd"/>
      <w:r w:rsidRPr="00D05A7E">
        <w:rPr>
          <w:bCs/>
          <w:iCs/>
          <w:szCs w:val="24"/>
          <w:u w:val="single"/>
        </w:rPr>
        <w:t xml:space="preserve">Both </w:t>
      </w:r>
      <w:smartTag w:uri="urn:schemas-microsoft-com:office:smarttags" w:element="country-region">
        <w:smartTag w:uri="urn:schemas-microsoft-com:office:smarttags" w:element="place">
          <w:r w:rsidRPr="00D05A7E">
            <w:rPr>
              <w:bCs/>
              <w:iCs/>
              <w:szCs w:val="24"/>
              <w:u w:val="single"/>
            </w:rPr>
            <w:t>Canada</w:t>
          </w:r>
        </w:smartTag>
      </w:smartTag>
      <w:r w:rsidRPr="00D05A7E">
        <w:rPr>
          <w:bCs/>
          <w:iCs/>
          <w:szCs w:val="24"/>
          <w:u w:val="single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D05A7E">
            <w:rPr>
              <w:bCs/>
              <w:iCs/>
              <w:szCs w:val="24"/>
              <w:u w:val="single"/>
            </w:rPr>
            <w:t>Japan</w:t>
          </w:r>
        </w:smartTag>
      </w:smartTag>
      <w:r w:rsidRPr="00D05A7E">
        <w:rPr>
          <w:bCs/>
          <w:iCs/>
          <w:szCs w:val="24"/>
          <w:u w:val="single"/>
        </w:rPr>
        <w:t xml:space="preserve"> have prime</w:t>
      </w:r>
    </w:p>
    <w:p w:rsidR="00B73237" w:rsidRPr="00D05A7E" w:rsidRDefault="00B73237" w:rsidP="00B73237">
      <w:pPr>
        <w:jc w:val="left"/>
        <w:outlineLvl w:val="0"/>
        <w:rPr>
          <w:bCs/>
          <w:iCs/>
          <w:szCs w:val="24"/>
          <w:u w:val="single"/>
        </w:rPr>
      </w:pPr>
      <w:r w:rsidRPr="00BA0C17">
        <w:rPr>
          <w:bCs/>
          <w:iCs/>
          <w:szCs w:val="24"/>
        </w:rPr>
        <w:t xml:space="preserve">                </w:t>
      </w:r>
      <w:proofErr w:type="gramStart"/>
      <w:r w:rsidRPr="00D05A7E">
        <w:rPr>
          <w:bCs/>
          <w:iCs/>
          <w:szCs w:val="24"/>
          <w:u w:val="single"/>
        </w:rPr>
        <w:t>ministers</w:t>
      </w:r>
      <w:proofErr w:type="gramEnd"/>
      <w:r w:rsidRPr="00D05A7E">
        <w:rPr>
          <w:bCs/>
          <w:iCs/>
          <w:szCs w:val="24"/>
          <w:u w:val="single"/>
        </w:rPr>
        <w:t>.</w:t>
      </w:r>
    </w:p>
    <w:p w:rsidR="00B73237" w:rsidRDefault="00B73237" w:rsidP="00B73237">
      <w:pPr>
        <w:outlineLvl w:val="0"/>
        <w:rPr>
          <w:bCs/>
          <w:iCs/>
          <w:szCs w:val="24"/>
        </w:rPr>
      </w:pPr>
    </w:p>
    <w:p w:rsidR="00B73237" w:rsidRDefault="00B73237" w:rsidP="00B73237">
      <w:pPr>
        <w:numPr>
          <w:ilvl w:val="0"/>
          <w:numId w:val="1"/>
        </w:numPr>
        <w:spacing w:line="240" w:lineRule="auto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iCs/>
              <w:szCs w:val="24"/>
            </w:rPr>
            <w:t>Spain</w:t>
          </w:r>
        </w:smartTag>
      </w:smartTag>
      <w:r>
        <w:rPr>
          <w:bCs/>
          <w:iCs/>
          <w:szCs w:val="24"/>
        </w:rPr>
        <w:t xml:space="preserve"> is in </w:t>
      </w:r>
      <w:smartTag w:uri="urn:schemas-microsoft-com:office:smarttags" w:element="place">
        <w:r>
          <w:rPr>
            <w:bCs/>
            <w:iCs/>
            <w:szCs w:val="24"/>
          </w:rPr>
          <w:t>Europe</w:t>
        </w:r>
      </w:smartTag>
      <w:r>
        <w:rPr>
          <w:bCs/>
          <w:iCs/>
          <w:szCs w:val="24"/>
        </w:rPr>
        <w:t xml:space="preserve">.  Portugal is in Europe.   </w:t>
      </w:r>
    </w:p>
    <w:p w:rsidR="008A38A2" w:rsidRDefault="008A38A2" w:rsidP="008A38A2">
      <w:pPr>
        <w:spacing w:line="240" w:lineRule="auto"/>
        <w:ind w:left="480"/>
        <w:outlineLvl w:val="0"/>
        <w:rPr>
          <w:bCs/>
          <w:iCs/>
          <w:szCs w:val="24"/>
        </w:rPr>
      </w:pPr>
      <w:bookmarkStart w:id="0" w:name="_GoBack"/>
      <w:bookmarkEnd w:id="0"/>
    </w:p>
    <w:p w:rsidR="00B73237" w:rsidRDefault="00B73237" w:rsidP="00B73237">
      <w:pPr>
        <w:tabs>
          <w:tab w:val="num" w:pos="426"/>
        </w:tabs>
        <w:spacing w:line="240" w:lineRule="auto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>________________________________________________________________________</w:t>
      </w:r>
    </w:p>
    <w:p w:rsidR="00B73237" w:rsidRPr="00CC67E0" w:rsidRDefault="00B73237" w:rsidP="00B73237">
      <w:pPr>
        <w:tabs>
          <w:tab w:val="num" w:pos="426"/>
        </w:tabs>
        <w:spacing w:line="240" w:lineRule="auto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  2.    My teacher doesn’t like coffee.  I don’t like coffee.</w:t>
      </w:r>
    </w:p>
    <w:p w:rsidR="00B73237" w:rsidRPr="00CC67E0" w:rsidRDefault="00B73237" w:rsidP="00B73237">
      <w:pPr>
        <w:tabs>
          <w:tab w:val="num" w:pos="426"/>
        </w:tabs>
        <w:spacing w:line="240" w:lineRule="auto"/>
        <w:outlineLvl w:val="0"/>
        <w:rPr>
          <w:bCs/>
          <w:iCs/>
          <w:szCs w:val="24"/>
        </w:rPr>
      </w:pPr>
      <w:r>
        <w:rPr>
          <w:b/>
          <w:i/>
          <w:szCs w:val="24"/>
        </w:rPr>
        <w:t xml:space="preserve">  </w:t>
      </w:r>
      <w:r>
        <w:rPr>
          <w:bCs/>
          <w:iCs/>
          <w:szCs w:val="24"/>
        </w:rPr>
        <w:t xml:space="preserve">         _____________________________________________________________________________ </w:t>
      </w:r>
    </w:p>
    <w:p w:rsidR="00B73237" w:rsidRPr="00CC67E0" w:rsidRDefault="00B73237" w:rsidP="00B73237">
      <w:pPr>
        <w:tabs>
          <w:tab w:val="num" w:pos="426"/>
        </w:tabs>
        <w:spacing w:line="240" w:lineRule="auto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  3.    The Canadian national hockey team is good. The Russian national hockey team is good. </w:t>
      </w:r>
    </w:p>
    <w:p w:rsidR="00B73237" w:rsidRPr="00CC67E0" w:rsidRDefault="00B73237" w:rsidP="00B73237">
      <w:pPr>
        <w:tabs>
          <w:tab w:val="num" w:pos="426"/>
        </w:tabs>
        <w:spacing w:line="240" w:lineRule="auto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_____________________________________________________________________________</w:t>
      </w:r>
    </w:p>
    <w:p w:rsidR="00B73237" w:rsidRDefault="00B73237" w:rsidP="00B73237">
      <w:pPr>
        <w:tabs>
          <w:tab w:val="num" w:pos="426"/>
        </w:tabs>
        <w:spacing w:line="240" w:lineRule="auto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  4.     Katy isn’t a student.  She isn’t a teacher. </w:t>
      </w:r>
    </w:p>
    <w:p w:rsidR="00B73237" w:rsidRPr="00CC67E0" w:rsidRDefault="00B73237" w:rsidP="00B73237">
      <w:pPr>
        <w:tabs>
          <w:tab w:val="num" w:pos="426"/>
        </w:tabs>
        <w:spacing w:line="240" w:lineRule="auto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_____________________________________________________________________________</w:t>
      </w:r>
    </w:p>
    <w:p w:rsidR="00B73237" w:rsidRPr="00387A86" w:rsidRDefault="00B73237" w:rsidP="00B73237">
      <w:pPr>
        <w:tabs>
          <w:tab w:val="num" w:pos="426"/>
        </w:tabs>
        <w:spacing w:line="240" w:lineRule="auto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  5.     Wheat is a major product in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iCs/>
              <w:szCs w:val="24"/>
            </w:rPr>
            <w:t>Canada</w:t>
          </w:r>
        </w:smartTag>
      </w:smartTag>
      <w:r>
        <w:rPr>
          <w:bCs/>
          <w:iCs/>
          <w:szCs w:val="24"/>
        </w:rPr>
        <w:t xml:space="preserve">. Fish is a major product in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iCs/>
              <w:szCs w:val="24"/>
            </w:rPr>
            <w:t>Canada</w:t>
          </w:r>
        </w:smartTag>
      </w:smartTag>
      <w:r>
        <w:rPr>
          <w:bCs/>
          <w:iCs/>
          <w:szCs w:val="24"/>
        </w:rPr>
        <w:t xml:space="preserve">.  </w:t>
      </w:r>
    </w:p>
    <w:p w:rsidR="00B73237" w:rsidRPr="009E2814" w:rsidRDefault="00B73237" w:rsidP="00B73237">
      <w:pPr>
        <w:tabs>
          <w:tab w:val="num" w:pos="426"/>
        </w:tabs>
        <w:spacing w:line="240" w:lineRule="auto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 xml:space="preserve">          _____________________________________________________________________________</w:t>
      </w:r>
    </w:p>
    <w:p w:rsidR="00C87511" w:rsidRDefault="00C16A32" w:rsidP="00B73237">
      <w:pPr>
        <w:spacing w:line="240" w:lineRule="auto"/>
      </w:pPr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32" w:rsidRDefault="00C16A32" w:rsidP="00B73237">
      <w:pPr>
        <w:spacing w:line="240" w:lineRule="auto"/>
      </w:pPr>
      <w:r>
        <w:separator/>
      </w:r>
    </w:p>
  </w:endnote>
  <w:endnote w:type="continuationSeparator" w:id="0">
    <w:p w:rsidR="00C16A32" w:rsidRDefault="00C16A32" w:rsidP="00B73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133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237" w:rsidRDefault="00B7323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8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3237" w:rsidRDefault="00B73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32" w:rsidRDefault="00C16A32" w:rsidP="00B73237">
      <w:pPr>
        <w:spacing w:line="240" w:lineRule="auto"/>
      </w:pPr>
      <w:r>
        <w:separator/>
      </w:r>
    </w:p>
  </w:footnote>
  <w:footnote w:type="continuationSeparator" w:id="0">
    <w:p w:rsidR="00C16A32" w:rsidRDefault="00C16A32" w:rsidP="00B732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237" w:rsidRDefault="00B73237">
    <w:pPr>
      <w:pStyle w:val="Header"/>
    </w:pPr>
    <w:r>
      <w:t>Advanced 1 – Exercise 27 – Coordinating Conjunctions: Additive</w:t>
    </w:r>
  </w:p>
  <w:p w:rsidR="00B73237" w:rsidRDefault="00B73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169E"/>
    <w:multiLevelType w:val="hybridMultilevel"/>
    <w:tmpl w:val="92A8BC28"/>
    <w:lvl w:ilvl="0" w:tplc="D5E2EA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37"/>
    <w:rsid w:val="0056607A"/>
    <w:rsid w:val="007935EF"/>
    <w:rsid w:val="008A38A2"/>
    <w:rsid w:val="00B73237"/>
    <w:rsid w:val="00C16A32"/>
    <w:rsid w:val="00F3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403C1-AD7C-4ECA-9D3C-C7AE537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23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B73237"/>
  </w:style>
  <w:style w:type="character" w:customStyle="1" w:styleId="DateChar">
    <w:name w:val="Date Char"/>
    <w:basedOn w:val="DefaultParagraphFont"/>
    <w:link w:val="Date"/>
    <w:rsid w:val="00B73237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B73237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B732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23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32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23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2016-08-25T15:32:00Z</dcterms:created>
  <dcterms:modified xsi:type="dcterms:W3CDTF">2016-08-30T17:12:00Z</dcterms:modified>
</cp:coreProperties>
</file>